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58490A3B" w:rsidR="008F001F" w:rsidRDefault="00A267DD" w:rsidP="008F001F">
      <w:pPr>
        <w:pStyle w:val="isselectedend"/>
        <w:suppressLineNumbers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</w:t>
      </w:r>
      <w:r w:rsidR="0086605B">
        <w:rPr>
          <w:rStyle w:val="Forte"/>
          <w:rFonts w:ascii="Arial" w:hAnsi="Arial" w:cs="Arial"/>
        </w:rPr>
        <w:t>10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 xml:space="preserve">2026 – DA </w:t>
      </w:r>
      <w:r w:rsidR="004D26B3">
        <w:rPr>
          <w:rStyle w:val="Forte"/>
          <w:rFonts w:ascii="Arial" w:hAnsi="Arial" w:cs="Arial"/>
        </w:rPr>
        <w:t xml:space="preserve">AÇÃO </w:t>
      </w:r>
      <w:r w:rsidR="004D26B3" w:rsidRPr="004D26B3">
        <w:rPr>
          <w:rFonts w:ascii="Arial" w:hAnsi="Arial" w:cs="Arial"/>
          <w:b/>
          <w:bCs/>
        </w:rPr>
        <w:t>“CAFÉ DA VIDA”</w:t>
      </w:r>
      <w:r w:rsidR="004D26B3">
        <w:rPr>
          <w:rStyle w:val="Forte"/>
          <w:rFonts w:ascii="Arial" w:hAnsi="Arial" w:cs="Arial"/>
        </w:rPr>
        <w:t xml:space="preserve"> </w:t>
      </w:r>
      <w:r w:rsidRPr="00285786">
        <w:rPr>
          <w:rStyle w:val="Forte"/>
          <w:rFonts w:ascii="Arial" w:hAnsi="Arial" w:cs="Arial"/>
        </w:rPr>
        <w:t>DO CONSELHO MUNICIPAL DOS DIREITOS DA MULHER (CMDM).</w:t>
      </w:r>
    </w:p>
    <w:p w14:paraId="4E2B6A8C" w14:textId="577321D6" w:rsidR="004D26B3" w:rsidRPr="004D26B3" w:rsidRDefault="004D26B3" w:rsidP="005E1EF0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4D26B3">
        <w:rPr>
          <w:rFonts w:ascii="Arial" w:hAnsi="Arial" w:cs="Arial"/>
          <w:b/>
          <w:bCs/>
        </w:rPr>
        <w:t xml:space="preserve">Aos vinte e sete dias do mês de agosto do ano de dois mil e vinte e seis, às 8h00, foi realizada a ação comunitária denominada </w:t>
      </w:r>
      <w:r w:rsidRPr="004D26B3">
        <w:rPr>
          <w:rStyle w:val="Forte"/>
          <w:rFonts w:ascii="Arial" w:hAnsi="Arial" w:cs="Arial"/>
        </w:rPr>
        <w:t>“Café da Vida”</w:t>
      </w:r>
      <w:r w:rsidRPr="004D26B3">
        <w:rPr>
          <w:rFonts w:ascii="Arial" w:hAnsi="Arial" w:cs="Arial"/>
          <w:b/>
          <w:bCs/>
        </w:rPr>
        <w:t xml:space="preserve">, promovida pelo Conselho Municipal dos Direitos da Mulher – CMDM de Sorriso/MT, na </w:t>
      </w:r>
      <w:r w:rsidRPr="004D26B3">
        <w:rPr>
          <w:rStyle w:val="Forte"/>
          <w:rFonts w:ascii="Arial" w:hAnsi="Arial" w:cs="Arial"/>
        </w:rPr>
        <w:t>Igreja Evangélica Templo dos Anjos</w:t>
      </w:r>
      <w:r w:rsidRPr="004D26B3">
        <w:rPr>
          <w:rFonts w:ascii="Arial" w:hAnsi="Arial" w:cs="Arial"/>
        </w:rPr>
        <w:t>,</w:t>
      </w:r>
      <w:r w:rsidRPr="004D26B3">
        <w:rPr>
          <w:rFonts w:ascii="Arial" w:hAnsi="Arial" w:cs="Arial"/>
          <w:b/>
          <w:bCs/>
        </w:rPr>
        <w:t xml:space="preserve"> localizada na Rua Cascavel, esquina com a Rua Foz do Iguaçu, Centro Sul, Sorriso/MT. Estiveram presentes as conselheiras </w:t>
      </w:r>
      <w:proofErr w:type="spellStart"/>
      <w:r w:rsidRPr="004D26B3">
        <w:rPr>
          <w:rStyle w:val="Forte"/>
          <w:rFonts w:ascii="Arial" w:hAnsi="Arial" w:cs="Arial"/>
        </w:rPr>
        <w:t>Rosiane</w:t>
      </w:r>
      <w:proofErr w:type="spellEnd"/>
      <w:r w:rsidRPr="004D26B3">
        <w:rPr>
          <w:rStyle w:val="Forte"/>
          <w:rFonts w:ascii="Arial" w:hAnsi="Arial" w:cs="Arial"/>
        </w:rPr>
        <w:t xml:space="preserve"> Martin (BPW), Alessandra </w:t>
      </w:r>
      <w:proofErr w:type="spellStart"/>
      <w:r w:rsidRPr="004D26B3">
        <w:rPr>
          <w:rStyle w:val="Forte"/>
          <w:rFonts w:ascii="Arial" w:hAnsi="Arial" w:cs="Arial"/>
        </w:rPr>
        <w:t>Scaquette</w:t>
      </w:r>
      <w:proofErr w:type="spellEnd"/>
      <w:r w:rsidRPr="004D26B3">
        <w:rPr>
          <w:rStyle w:val="Forte"/>
          <w:rFonts w:ascii="Arial" w:hAnsi="Arial" w:cs="Arial"/>
        </w:rPr>
        <w:t xml:space="preserve"> (SEMFA), Claudete Antônia Alves Maia </w:t>
      </w:r>
      <w:proofErr w:type="spellStart"/>
      <w:r w:rsidRPr="004D26B3">
        <w:rPr>
          <w:rStyle w:val="Forte"/>
          <w:rFonts w:ascii="Arial" w:hAnsi="Arial" w:cs="Arial"/>
        </w:rPr>
        <w:t>Bett</w:t>
      </w:r>
      <w:proofErr w:type="spellEnd"/>
      <w:r w:rsidRPr="004D26B3">
        <w:rPr>
          <w:rStyle w:val="Forte"/>
          <w:rFonts w:ascii="Arial" w:hAnsi="Arial" w:cs="Arial"/>
        </w:rPr>
        <w:t xml:space="preserve"> (Casa do Oleiro),</w:t>
      </w:r>
      <w:r w:rsidR="0086605B">
        <w:rPr>
          <w:rStyle w:val="Forte"/>
          <w:rFonts w:ascii="Arial" w:hAnsi="Arial" w:cs="Arial"/>
        </w:rPr>
        <w:t xml:space="preserve"> Marlene Lorenz </w:t>
      </w:r>
      <w:proofErr w:type="spellStart"/>
      <w:r w:rsidR="0086605B">
        <w:rPr>
          <w:rStyle w:val="Forte"/>
          <w:rFonts w:ascii="Arial" w:hAnsi="Arial" w:cs="Arial"/>
        </w:rPr>
        <w:t>Holzbach</w:t>
      </w:r>
      <w:proofErr w:type="spellEnd"/>
      <w:r w:rsidR="0086605B">
        <w:rPr>
          <w:rStyle w:val="Forte"/>
          <w:rFonts w:ascii="Arial" w:hAnsi="Arial" w:cs="Arial"/>
        </w:rPr>
        <w:t xml:space="preserve"> (</w:t>
      </w:r>
      <w:r w:rsidR="0086605B" w:rsidRPr="0086605B">
        <w:rPr>
          <w:rStyle w:val="Forte"/>
          <w:rFonts w:ascii="Arial" w:hAnsi="Arial" w:cs="Arial"/>
        </w:rPr>
        <w:t>LIONS CLUBE</w:t>
      </w:r>
      <w:r w:rsidR="0086605B" w:rsidRPr="0086605B">
        <w:rPr>
          <w:rStyle w:val="Forte"/>
          <w:rFonts w:ascii="Arial" w:hAnsi="Arial" w:cs="Arial"/>
          <w:sz w:val="22"/>
          <w:szCs w:val="22"/>
        </w:rPr>
        <w:t>)</w:t>
      </w:r>
      <w:r w:rsidR="0086605B">
        <w:rPr>
          <w:rStyle w:val="Forte"/>
          <w:rFonts w:ascii="Arial" w:hAnsi="Arial" w:cs="Arial"/>
        </w:rPr>
        <w:t xml:space="preserve">, </w:t>
      </w:r>
      <w:proofErr w:type="spellStart"/>
      <w:r w:rsidRPr="004D26B3">
        <w:rPr>
          <w:rStyle w:val="Forte"/>
          <w:rFonts w:ascii="Arial" w:hAnsi="Arial" w:cs="Arial"/>
        </w:rPr>
        <w:t>Nivia</w:t>
      </w:r>
      <w:proofErr w:type="spellEnd"/>
      <w:r w:rsidRPr="004D26B3">
        <w:rPr>
          <w:rStyle w:val="Forte"/>
          <w:rFonts w:ascii="Arial" w:hAnsi="Arial" w:cs="Arial"/>
        </w:rPr>
        <w:t xml:space="preserve"> </w:t>
      </w:r>
      <w:proofErr w:type="spellStart"/>
      <w:r w:rsidRPr="004D26B3">
        <w:rPr>
          <w:rStyle w:val="Forte"/>
          <w:rFonts w:ascii="Arial" w:hAnsi="Arial" w:cs="Arial"/>
        </w:rPr>
        <w:t>Najara</w:t>
      </w:r>
      <w:proofErr w:type="spellEnd"/>
      <w:r w:rsidRPr="004D26B3">
        <w:rPr>
          <w:rStyle w:val="Forte"/>
          <w:rFonts w:ascii="Arial" w:hAnsi="Arial" w:cs="Arial"/>
        </w:rPr>
        <w:t xml:space="preserve"> Fornari (OAB), Luciene Carvalho Pimenta (SEMAS)</w:t>
      </w:r>
      <w:r w:rsidRPr="004D26B3">
        <w:rPr>
          <w:rFonts w:ascii="Arial" w:hAnsi="Arial" w:cs="Arial"/>
          <w:b/>
          <w:bCs/>
        </w:rPr>
        <w:t xml:space="preserve"> e a</w:t>
      </w:r>
      <w:r w:rsidRPr="004D26B3">
        <w:rPr>
          <w:rFonts w:ascii="Arial" w:hAnsi="Arial" w:cs="Arial"/>
        </w:rPr>
        <w:t xml:space="preserve"> </w:t>
      </w:r>
      <w:r w:rsidRPr="004D26B3">
        <w:rPr>
          <w:rStyle w:val="Forte"/>
          <w:rFonts w:ascii="Arial" w:hAnsi="Arial" w:cs="Arial"/>
        </w:rPr>
        <w:t xml:space="preserve">Secretária Executiva do CMDM, </w:t>
      </w:r>
      <w:proofErr w:type="spellStart"/>
      <w:r w:rsidRPr="004D26B3">
        <w:rPr>
          <w:rStyle w:val="Forte"/>
          <w:rFonts w:ascii="Arial" w:hAnsi="Arial" w:cs="Arial"/>
        </w:rPr>
        <w:t>Evyllin</w:t>
      </w:r>
      <w:proofErr w:type="spellEnd"/>
      <w:r w:rsidRPr="004D26B3">
        <w:rPr>
          <w:rStyle w:val="Forte"/>
          <w:rFonts w:ascii="Arial" w:hAnsi="Arial" w:cs="Arial"/>
        </w:rPr>
        <w:t xml:space="preserve"> Lima</w:t>
      </w:r>
      <w:r w:rsidRPr="004D26B3">
        <w:rPr>
          <w:rFonts w:ascii="Arial" w:hAnsi="Arial" w:cs="Arial"/>
        </w:rPr>
        <w:t xml:space="preserve">, </w:t>
      </w:r>
      <w:r w:rsidRPr="004D26B3">
        <w:rPr>
          <w:rFonts w:ascii="Arial" w:hAnsi="Arial" w:cs="Arial"/>
          <w:b/>
          <w:bCs/>
        </w:rPr>
        <w:t>além de aproximadamente 40 participantes</w:t>
      </w:r>
      <w:r w:rsidRPr="004D2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>A ação teve como objetivo promover um momento de acolhimento, reflexão, conscientização e valorização da vida, especialmente relacionado à saúde mental e à prevenção ao suicídio.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>A programação teve início às 8h00, sendo que, às 8h10, foi servido o café da manhã aos participantes, proporcionando um momento de acolhimento e integração. Às 9h00, foi realizado um momento de louvor, contribuindo para a reflexão e a espiritualidade dos presentes.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Na sequência, às 9h20, a Pastora Claudete convidou a Presidente do Conselho Municipal dos Direitos da Mulher – CMDM, </w:t>
      </w:r>
      <w:proofErr w:type="spellStart"/>
      <w:r w:rsidRPr="004D26B3">
        <w:rPr>
          <w:rStyle w:val="Forte"/>
          <w:rFonts w:ascii="Arial" w:hAnsi="Arial" w:cs="Arial"/>
          <w:b w:val="0"/>
          <w:bCs w:val="0"/>
        </w:rPr>
        <w:t>Rosiane</w:t>
      </w:r>
      <w:proofErr w:type="spellEnd"/>
      <w:r w:rsidRPr="004D26B3">
        <w:rPr>
          <w:rStyle w:val="Forte"/>
          <w:rFonts w:ascii="Arial" w:hAnsi="Arial" w:cs="Arial"/>
          <w:b w:val="0"/>
          <w:bCs w:val="0"/>
        </w:rPr>
        <w:t xml:space="preserve"> Martin</w:t>
      </w:r>
      <w:r w:rsidRPr="004D26B3">
        <w:rPr>
          <w:rFonts w:ascii="Arial" w:hAnsi="Arial" w:cs="Arial"/>
        </w:rPr>
        <w:t xml:space="preserve">, para fazer uso da palavra. Em sua fala, a Presidente agradeceu à Pastora Claudete pela disponibilização e cessão do espaço da igreja para a realização da ação, bem como agradeceu à </w:t>
      </w:r>
      <w:r w:rsidRPr="004D26B3">
        <w:rPr>
          <w:rStyle w:val="Forte"/>
          <w:rFonts w:ascii="Arial" w:hAnsi="Arial" w:cs="Arial"/>
          <w:b w:val="0"/>
          <w:bCs w:val="0"/>
        </w:rPr>
        <w:t>Gráfica Evo Print</w:t>
      </w:r>
      <w:r w:rsidRPr="004D26B3">
        <w:rPr>
          <w:rFonts w:ascii="Arial" w:hAnsi="Arial" w:cs="Arial"/>
          <w:b/>
          <w:bCs/>
        </w:rPr>
        <w:t xml:space="preserve"> </w:t>
      </w:r>
      <w:r w:rsidRPr="004D26B3">
        <w:rPr>
          <w:rFonts w:ascii="Arial" w:hAnsi="Arial" w:cs="Arial"/>
        </w:rPr>
        <w:t xml:space="preserve">e ao </w:t>
      </w:r>
      <w:r w:rsidRPr="004D26B3">
        <w:rPr>
          <w:rStyle w:val="Forte"/>
          <w:rFonts w:ascii="Arial" w:hAnsi="Arial" w:cs="Arial"/>
          <w:b w:val="0"/>
          <w:bCs w:val="0"/>
        </w:rPr>
        <w:t>Viveiro Fênix</w:t>
      </w:r>
      <w:r w:rsidRPr="004D26B3">
        <w:rPr>
          <w:rFonts w:ascii="Arial" w:hAnsi="Arial" w:cs="Arial"/>
        </w:rPr>
        <w:t xml:space="preserve"> pelo apoio e colaboração com a iniciativa.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Em seguida, a Presidente </w:t>
      </w:r>
      <w:proofErr w:type="spellStart"/>
      <w:r w:rsidRPr="004D26B3">
        <w:rPr>
          <w:rFonts w:ascii="Arial" w:hAnsi="Arial" w:cs="Arial"/>
        </w:rPr>
        <w:t>Rosiane</w:t>
      </w:r>
      <w:proofErr w:type="spellEnd"/>
      <w:r w:rsidRPr="004D26B3">
        <w:rPr>
          <w:rFonts w:ascii="Arial" w:hAnsi="Arial" w:cs="Arial"/>
        </w:rPr>
        <w:t xml:space="preserve"> Martin apresentou brevemente o </w:t>
      </w:r>
      <w:r w:rsidRPr="004D26B3">
        <w:rPr>
          <w:rStyle w:val="Forte"/>
          <w:rFonts w:ascii="Arial" w:hAnsi="Arial" w:cs="Arial"/>
          <w:b w:val="0"/>
          <w:bCs w:val="0"/>
        </w:rPr>
        <w:t>Conselho Municipal dos Direitos da Mulher – CMDM</w:t>
      </w:r>
      <w:r w:rsidRPr="004D26B3">
        <w:rPr>
          <w:rFonts w:ascii="Arial" w:hAnsi="Arial" w:cs="Arial"/>
          <w:b/>
          <w:bCs/>
        </w:rPr>
        <w:t xml:space="preserve">, </w:t>
      </w:r>
      <w:r w:rsidRPr="004D26B3">
        <w:rPr>
          <w:rFonts w:ascii="Arial" w:hAnsi="Arial" w:cs="Arial"/>
        </w:rPr>
        <w:t>explicando sua finalidade, suas atribuições e a importância de sua atuação na defesa e promoção dos direitos das mulheres e no fortalecimento das políticas públicas voltadas à população feminina.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Na oportunidade, a Presidente convidou as conselheiras presentes e a </w:t>
      </w:r>
      <w:r w:rsidRPr="004D26B3">
        <w:rPr>
          <w:rStyle w:val="Forte"/>
          <w:rFonts w:ascii="Arial" w:hAnsi="Arial" w:cs="Arial"/>
          <w:b w:val="0"/>
          <w:bCs w:val="0"/>
        </w:rPr>
        <w:t>Secretária Executiva do CMDM</w:t>
      </w:r>
      <w:r w:rsidRPr="004D26B3">
        <w:rPr>
          <w:rFonts w:ascii="Arial" w:hAnsi="Arial" w:cs="Arial"/>
        </w:rPr>
        <w:t xml:space="preserve"> para subirem ao palco, realizando um momento de apresentação e agradecimento pela participação e pelo trabalho desenvolvido pelo Conselho.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Posteriormente, foi convidada </w:t>
      </w:r>
      <w:r w:rsidRPr="004D26B3">
        <w:rPr>
          <w:rFonts w:ascii="Arial" w:hAnsi="Arial" w:cs="Arial"/>
          <w:b/>
          <w:bCs/>
        </w:rPr>
        <w:t xml:space="preserve">a </w:t>
      </w:r>
      <w:r w:rsidRPr="004D26B3">
        <w:rPr>
          <w:rStyle w:val="Forte"/>
          <w:rFonts w:ascii="Arial" w:hAnsi="Arial" w:cs="Arial"/>
          <w:b w:val="0"/>
          <w:bCs w:val="0"/>
        </w:rPr>
        <w:t xml:space="preserve">Psicóloga </w:t>
      </w:r>
      <w:proofErr w:type="spellStart"/>
      <w:r w:rsidRPr="004D26B3">
        <w:rPr>
          <w:rStyle w:val="Forte"/>
          <w:rFonts w:ascii="Arial" w:hAnsi="Arial" w:cs="Arial"/>
          <w:b w:val="0"/>
          <w:bCs w:val="0"/>
        </w:rPr>
        <w:t>Leciane</w:t>
      </w:r>
      <w:proofErr w:type="spellEnd"/>
      <w:r w:rsidRPr="004D26B3">
        <w:rPr>
          <w:rStyle w:val="Forte"/>
          <w:rFonts w:ascii="Arial" w:hAnsi="Arial" w:cs="Arial"/>
          <w:b w:val="0"/>
          <w:bCs w:val="0"/>
        </w:rPr>
        <w:t xml:space="preserve"> Xavier</w:t>
      </w:r>
      <w:r w:rsidRPr="004D26B3">
        <w:rPr>
          <w:rFonts w:ascii="Arial" w:hAnsi="Arial" w:cs="Arial"/>
        </w:rPr>
        <w:t>, que conduziu uma palestra e momento de reflexão com os participantes, abordando a importância de olhar a vida sob diferentes perspectivas, valorizar os aspectos positivos do cotidiano, prestar maior atenção às pessoas e situações ao nosso redor e reconhecer a importância do cuidado com a saúde mental.</w:t>
      </w:r>
    </w:p>
    <w:p w14:paraId="3BBCEE0C" w14:textId="05B2C320" w:rsidR="004D26B3" w:rsidRPr="004D26B3" w:rsidRDefault="004D26B3" w:rsidP="005E1EF0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4D26B3">
        <w:rPr>
          <w:rFonts w:ascii="Arial" w:hAnsi="Arial" w:cs="Arial"/>
        </w:rPr>
        <w:t xml:space="preserve">Após a palestra, a Presidente </w:t>
      </w:r>
      <w:proofErr w:type="spellStart"/>
      <w:r w:rsidRPr="004D26B3">
        <w:rPr>
          <w:rFonts w:ascii="Arial" w:hAnsi="Arial" w:cs="Arial"/>
        </w:rPr>
        <w:t>Rosiane</w:t>
      </w:r>
      <w:proofErr w:type="spellEnd"/>
      <w:r w:rsidRPr="004D26B3">
        <w:rPr>
          <w:rFonts w:ascii="Arial" w:hAnsi="Arial" w:cs="Arial"/>
        </w:rPr>
        <w:t xml:space="preserve"> Martin retornou ao palco para conduzir o momento de </w:t>
      </w:r>
      <w:r w:rsidRPr="004D26B3">
        <w:rPr>
          <w:rStyle w:val="Forte"/>
          <w:rFonts w:ascii="Arial" w:hAnsi="Arial" w:cs="Arial"/>
          <w:b w:val="0"/>
          <w:bCs w:val="0"/>
        </w:rPr>
        <w:t>depoimentos</w:t>
      </w:r>
      <w:r w:rsidRPr="004D26B3">
        <w:rPr>
          <w:rFonts w:ascii="Arial" w:hAnsi="Arial" w:cs="Arial"/>
        </w:rPr>
        <w:t>, no qual pessoas compartilharam experiências relacionadas à depressão, relatando vivências de sofrimento e os desafios enfrentados no decorrer de suas trajetórias. O momento proporcionou escuta, reflexão e conscientização sobre a importância de buscar apoio e não enfrentar o sofrimento de forma isolada.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>Na sequência, foram realizadas</w:t>
      </w:r>
      <w:r w:rsidRPr="004D26B3">
        <w:rPr>
          <w:rFonts w:ascii="Arial" w:hAnsi="Arial" w:cs="Arial"/>
          <w:b/>
          <w:bCs/>
        </w:rPr>
        <w:t xml:space="preserve"> </w:t>
      </w:r>
      <w:r w:rsidRPr="004D26B3">
        <w:rPr>
          <w:rStyle w:val="Forte"/>
          <w:rFonts w:ascii="Arial" w:hAnsi="Arial" w:cs="Arial"/>
          <w:b w:val="0"/>
          <w:bCs w:val="0"/>
        </w:rPr>
        <w:t>dinâmicas de interação e reflexão</w:t>
      </w:r>
      <w:r w:rsidRPr="004D26B3">
        <w:rPr>
          <w:rFonts w:ascii="Arial" w:hAnsi="Arial" w:cs="Arial"/>
        </w:rPr>
        <w:t xml:space="preserve">, entre elas a dinâmica denominada </w:t>
      </w:r>
      <w:r w:rsidRPr="004D26B3">
        <w:rPr>
          <w:rStyle w:val="Forte"/>
          <w:rFonts w:ascii="Arial" w:hAnsi="Arial" w:cs="Arial"/>
          <w:b w:val="0"/>
          <w:bCs w:val="0"/>
        </w:rPr>
        <w:t>“Estourando o Silêncio”</w:t>
      </w:r>
      <w:r w:rsidRPr="004D26B3">
        <w:rPr>
          <w:rFonts w:ascii="Arial" w:hAnsi="Arial" w:cs="Arial"/>
        </w:rPr>
        <w:t>, com o objetivo de estimular a participação dos presentes, promover a expressão de sentimentos e reforçar a importância do diálogo e da busca por ajuda.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>Após as dinâmicas, foi realizada uma reflexão final, reforçando as mensagens de valorização da vida, cuidado com a saúde mental, acolhimento, escuta e importância da rede de apoio.</w:t>
      </w:r>
      <w:r w:rsidR="005E1EF0"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Ao final da programação, foi servido novamente o café aos participantes, proporcionando um momento de confraternização entre os presentes. Em seguida, a ação foi encerrada, agradecendo-se a presença e a participação de todos que contribuíram para a realização do </w:t>
      </w:r>
      <w:r w:rsidRPr="004D26B3">
        <w:rPr>
          <w:rStyle w:val="Forte"/>
          <w:rFonts w:ascii="Arial" w:hAnsi="Arial" w:cs="Arial"/>
          <w:b w:val="0"/>
          <w:bCs w:val="0"/>
        </w:rPr>
        <w:t>“Café da Vida”</w:t>
      </w:r>
      <w:r w:rsidRPr="004D2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D26B3">
        <w:rPr>
          <w:rFonts w:ascii="Arial" w:hAnsi="Arial" w:cs="Arial"/>
        </w:rPr>
        <w:t xml:space="preserve">Nada mais havendo a registrar, foi encerrada a </w:t>
      </w:r>
      <w:r w:rsidRPr="004D26B3">
        <w:rPr>
          <w:rFonts w:ascii="Arial" w:hAnsi="Arial" w:cs="Arial"/>
        </w:rPr>
        <w:lastRenderedPageBreak/>
        <w:t>ação, e para constar, lavrou-se a presente ata, que, após lida e aprovada, será assinada pelos responsáveis.</w:t>
      </w:r>
    </w:p>
    <w:p w14:paraId="2C13591B" w14:textId="77777777" w:rsidR="00737DD7" w:rsidRPr="002E53E2" w:rsidRDefault="00737DD7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621655B1" w14:textId="77777777" w:rsidR="002E53E2" w:rsidRPr="005735AA" w:rsidRDefault="002E53E2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6845B54F" w14:textId="0D005DAC" w:rsidR="005C2191" w:rsidRPr="002E53E2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proofErr w:type="spellStart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Rosiane</w:t>
      </w:r>
      <w:proofErr w:type="spellEnd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Martin (BPW)______________________________________________</w:t>
      </w:r>
      <w:r w:rsidR="00482A23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554986BE" w14:textId="53F59D81" w:rsidR="005C2191" w:rsidRPr="002E53E2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Alessandra </w:t>
      </w:r>
      <w:proofErr w:type="spellStart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Scaquette</w:t>
      </w:r>
      <w:proofErr w:type="spellEnd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(SEMFA)_________________________________</w:t>
      </w:r>
      <w:r w:rsidR="00014D21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_____</w:t>
      </w:r>
      <w:r w:rsidR="00482A23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25F7C689" w14:textId="401A244C" w:rsidR="000271C8" w:rsidRPr="00AD59D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Claudete Antônia Alvez Maia Bett (Casa Do Oleiro)_________________________</w:t>
      </w:r>
      <w:r w:rsidR="002C4019">
        <w:rPr>
          <w:rStyle w:val="Forte"/>
          <w:rFonts w:ascii="Arial" w:hAnsi="Arial" w:cs="Arial"/>
          <w:b w:val="0"/>
          <w:bCs w:val="0"/>
          <w:sz w:val="24"/>
          <w:szCs w:val="24"/>
        </w:rPr>
        <w:t>___</w:t>
      </w:r>
      <w:r w:rsidR="00A267DD"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63EB6109" w14:textId="0EE8B811" w:rsidR="00296A95" w:rsidRDefault="00BC1E6F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  <w:r w:rsidRPr="00BC1E6F">
        <w:rPr>
          <w:rStyle w:val="Forte"/>
          <w:rFonts w:ascii="Arial" w:hAnsi="Arial" w:cs="Arial"/>
          <w:b w:val="0"/>
          <w:bCs w:val="0"/>
        </w:rPr>
        <w:t>Luciene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Carvalho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Pimenta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(SEMAS)___________________________________________</w:t>
      </w:r>
      <w:r w:rsidR="004D26B3">
        <w:rPr>
          <w:rStyle w:val="Forte"/>
          <w:rFonts w:ascii="Arial" w:hAnsi="Arial" w:cs="Arial"/>
          <w:b w:val="0"/>
          <w:bCs w:val="0"/>
        </w:rPr>
        <w:t>__</w:t>
      </w:r>
    </w:p>
    <w:p w14:paraId="0337C9B3" w14:textId="4F3AC993" w:rsidR="004D26B3" w:rsidRPr="0086605B" w:rsidRDefault="004D26B3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  <w:r w:rsidRPr="0086605B">
        <w:rPr>
          <w:rStyle w:val="Forte"/>
          <w:rFonts w:ascii="Arial" w:hAnsi="Arial" w:cs="Arial"/>
          <w:b w:val="0"/>
          <w:bCs w:val="0"/>
        </w:rPr>
        <w:t>Nivia Najara Fornari (OAB)___________________________________________________</w:t>
      </w:r>
    </w:p>
    <w:p w14:paraId="38163A4A" w14:textId="3EE9D942" w:rsidR="004D26B3" w:rsidRPr="005E1EF0" w:rsidRDefault="0086605B" w:rsidP="008F001F">
      <w:pPr>
        <w:suppressLineNumbers/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5E1EF0">
        <w:rPr>
          <w:rStyle w:val="Forte"/>
          <w:rFonts w:ascii="Arial" w:hAnsi="Arial" w:cs="Arial"/>
          <w:b w:val="0"/>
          <w:bCs w:val="0"/>
          <w:lang w:val="en-US"/>
        </w:rPr>
        <w:t>Marlene Lorenz Holzbach (</w:t>
      </w:r>
      <w:r w:rsidRPr="005E1EF0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 xml:space="preserve">LIONS </w:t>
      </w:r>
      <w:proofErr w:type="gramStart"/>
      <w:r w:rsidRPr="005E1EF0">
        <w:rPr>
          <w:rStyle w:val="Forte"/>
          <w:rFonts w:ascii="Arial" w:hAnsi="Arial" w:cs="Arial"/>
          <w:b w:val="0"/>
          <w:bCs w:val="0"/>
          <w:sz w:val="24"/>
          <w:szCs w:val="24"/>
          <w:lang w:val="en-US"/>
        </w:rPr>
        <w:t>CLUBE</w:t>
      </w:r>
      <w:r w:rsidRPr="005E1EF0">
        <w:rPr>
          <w:rStyle w:val="Forte"/>
          <w:rFonts w:ascii="Arial" w:hAnsi="Arial" w:cs="Arial"/>
          <w:b w:val="0"/>
          <w:bCs w:val="0"/>
          <w:lang w:val="en-US"/>
        </w:rPr>
        <w:t>)_</w:t>
      </w:r>
      <w:proofErr w:type="gramEnd"/>
      <w:r w:rsidRPr="005E1EF0">
        <w:rPr>
          <w:rStyle w:val="Forte"/>
          <w:rFonts w:ascii="Arial" w:hAnsi="Arial" w:cs="Arial"/>
          <w:b w:val="0"/>
          <w:bCs w:val="0"/>
          <w:lang w:val="en-US"/>
        </w:rPr>
        <w:t>_____________________________________</w:t>
      </w:r>
    </w:p>
    <w:sectPr w:rsidR="004D26B3" w:rsidRPr="005E1EF0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AB43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4D951CD2"/>
    <w:multiLevelType w:val="multilevel"/>
    <w:tmpl w:val="C44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4119">
    <w:abstractNumId w:val="0"/>
  </w:num>
  <w:num w:numId="2" w16cid:durableId="63421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14D21"/>
    <w:rsid w:val="000271C8"/>
    <w:rsid w:val="000821B7"/>
    <w:rsid w:val="000924DD"/>
    <w:rsid w:val="00095720"/>
    <w:rsid w:val="0017267A"/>
    <w:rsid w:val="001D1165"/>
    <w:rsid w:val="001F29E8"/>
    <w:rsid w:val="00296A95"/>
    <w:rsid w:val="002B7AD9"/>
    <w:rsid w:val="002C2560"/>
    <w:rsid w:val="002C4019"/>
    <w:rsid w:val="002E2B50"/>
    <w:rsid w:val="002E53E2"/>
    <w:rsid w:val="003067B7"/>
    <w:rsid w:val="00310F48"/>
    <w:rsid w:val="003A50B2"/>
    <w:rsid w:val="003B7C4D"/>
    <w:rsid w:val="003F2374"/>
    <w:rsid w:val="00422DE7"/>
    <w:rsid w:val="00482A23"/>
    <w:rsid w:val="004D26B3"/>
    <w:rsid w:val="005645F1"/>
    <w:rsid w:val="00572FD5"/>
    <w:rsid w:val="005735AA"/>
    <w:rsid w:val="00575B41"/>
    <w:rsid w:val="0059238D"/>
    <w:rsid w:val="005C2191"/>
    <w:rsid w:val="005E1EF0"/>
    <w:rsid w:val="00612673"/>
    <w:rsid w:val="00623328"/>
    <w:rsid w:val="006F034A"/>
    <w:rsid w:val="00713888"/>
    <w:rsid w:val="00737DD7"/>
    <w:rsid w:val="007643FC"/>
    <w:rsid w:val="00770F69"/>
    <w:rsid w:val="00796E44"/>
    <w:rsid w:val="007A3A86"/>
    <w:rsid w:val="00815B92"/>
    <w:rsid w:val="008442AF"/>
    <w:rsid w:val="0086605B"/>
    <w:rsid w:val="00866DAC"/>
    <w:rsid w:val="0087653F"/>
    <w:rsid w:val="00880100"/>
    <w:rsid w:val="00883F4E"/>
    <w:rsid w:val="008B2F68"/>
    <w:rsid w:val="008C3418"/>
    <w:rsid w:val="008D1DCA"/>
    <w:rsid w:val="008E06CD"/>
    <w:rsid w:val="008F001F"/>
    <w:rsid w:val="00900B8A"/>
    <w:rsid w:val="00904A5E"/>
    <w:rsid w:val="009522AD"/>
    <w:rsid w:val="009753D4"/>
    <w:rsid w:val="00987DCF"/>
    <w:rsid w:val="009F63E1"/>
    <w:rsid w:val="00A267DD"/>
    <w:rsid w:val="00A51269"/>
    <w:rsid w:val="00AD59D1"/>
    <w:rsid w:val="00AF6606"/>
    <w:rsid w:val="00B12FD6"/>
    <w:rsid w:val="00BB703D"/>
    <w:rsid w:val="00BC1E6F"/>
    <w:rsid w:val="00BF170A"/>
    <w:rsid w:val="00C16362"/>
    <w:rsid w:val="00CA4F0F"/>
    <w:rsid w:val="00CB64CC"/>
    <w:rsid w:val="00CD413D"/>
    <w:rsid w:val="00D601DB"/>
    <w:rsid w:val="00D618A9"/>
    <w:rsid w:val="00D9570A"/>
    <w:rsid w:val="00E25321"/>
    <w:rsid w:val="00E45638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character" w:styleId="nfase">
    <w:name w:val="Emphasis"/>
    <w:basedOn w:val="Fontepargpadro"/>
    <w:uiPriority w:val="20"/>
    <w:qFormat/>
    <w:rsid w:val="00D9570A"/>
    <w:rPr>
      <w:i/>
      <w:iCs/>
    </w:rPr>
  </w:style>
  <w:style w:type="paragraph" w:customStyle="1" w:styleId="pdq2pgselectionanchorcontainer">
    <w:name w:val="pdq2pg_selectionanchorcontainer"/>
    <w:basedOn w:val="Normal"/>
    <w:rsid w:val="00AD59D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667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3</cp:revision>
  <dcterms:created xsi:type="dcterms:W3CDTF">2026-10-02T15:20:00Z</dcterms:created>
  <dcterms:modified xsi:type="dcterms:W3CDTF">2026-10-05T14:31:00Z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