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4C8A" w14:textId="77777777" w:rsidR="00E0392D" w:rsidRPr="00E0392D" w:rsidRDefault="00E0392D" w:rsidP="00E0392D">
      <w:pPr>
        <w:rPr>
          <w:rFonts w:ascii="Arial" w:eastAsia="Arial" w:hAnsi="Arial" w:cs="Arial"/>
          <w:b/>
          <w:sz w:val="24"/>
          <w:szCs w:val="24"/>
        </w:rPr>
      </w:pPr>
    </w:p>
    <w:p w14:paraId="1716F718" w14:textId="77777777" w:rsidR="00CC47F9" w:rsidRPr="006D2B6A" w:rsidRDefault="00CC47F9" w:rsidP="00CC47F9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6D2B6A">
        <w:rPr>
          <w:rStyle w:val="Forte"/>
        </w:rPr>
        <w:t>RESOLUÇÃO CMDCA Nº 00</w:t>
      </w:r>
      <w:r>
        <w:rPr>
          <w:rStyle w:val="Forte"/>
        </w:rPr>
        <w:t>7</w:t>
      </w:r>
      <w:r w:rsidRPr="006D2B6A">
        <w:rPr>
          <w:rStyle w:val="Forte"/>
        </w:rPr>
        <w:t>, de</w:t>
      </w:r>
      <w:r>
        <w:rPr>
          <w:rStyle w:val="Forte"/>
        </w:rPr>
        <w:t xml:space="preserve"> 07</w:t>
      </w:r>
      <w:r w:rsidRPr="006D2B6A">
        <w:rPr>
          <w:rStyle w:val="Forte"/>
        </w:rPr>
        <w:t xml:space="preserve"> de </w:t>
      </w:r>
      <w:r>
        <w:rPr>
          <w:rStyle w:val="Forte"/>
        </w:rPr>
        <w:t xml:space="preserve">abril </w:t>
      </w:r>
      <w:r w:rsidRPr="006D2B6A">
        <w:rPr>
          <w:rStyle w:val="Forte"/>
        </w:rPr>
        <w:t>de 2025</w:t>
      </w:r>
      <w:r w:rsidRPr="006D2B6A">
        <w:br/>
      </w:r>
    </w:p>
    <w:p w14:paraId="67121069" w14:textId="77777777" w:rsidR="00CC47F9" w:rsidRPr="009658DD" w:rsidRDefault="00CC47F9" w:rsidP="00CC47F9">
      <w:pPr>
        <w:ind w:left="4956"/>
        <w:jc w:val="both"/>
        <w:rPr>
          <w:sz w:val="22"/>
          <w:szCs w:val="22"/>
        </w:rPr>
      </w:pPr>
      <w:r w:rsidRPr="009658DD">
        <w:rPr>
          <w:sz w:val="22"/>
          <w:szCs w:val="22"/>
        </w:rPr>
        <w:t xml:space="preserve">Dispõe sobre </w:t>
      </w:r>
      <w:r>
        <w:rPr>
          <w:sz w:val="22"/>
          <w:szCs w:val="22"/>
        </w:rPr>
        <w:t xml:space="preserve">a prorrogação do prazo para inscrição </w:t>
      </w:r>
      <w:r w:rsidRPr="009658DD">
        <w:rPr>
          <w:sz w:val="22"/>
          <w:szCs w:val="22"/>
        </w:rPr>
        <w:t>do Processo Eleitoral de Composição do Conselho Municipal d</w:t>
      </w:r>
      <w:r>
        <w:rPr>
          <w:sz w:val="22"/>
          <w:szCs w:val="22"/>
        </w:rPr>
        <w:t>os Direitos da Criança e do Adolescente</w:t>
      </w:r>
      <w:r w:rsidRPr="009658DD">
        <w:rPr>
          <w:sz w:val="22"/>
          <w:szCs w:val="22"/>
        </w:rPr>
        <w:t xml:space="preserve"> de Sorriso-MT, para o mandato</w:t>
      </w:r>
      <w:r>
        <w:rPr>
          <w:sz w:val="22"/>
          <w:szCs w:val="22"/>
        </w:rPr>
        <w:t xml:space="preserve"> 2025-2026</w:t>
      </w:r>
      <w:r w:rsidRPr="009658DD">
        <w:rPr>
          <w:sz w:val="22"/>
          <w:szCs w:val="22"/>
        </w:rPr>
        <w:t>.</w:t>
      </w:r>
    </w:p>
    <w:p w14:paraId="3B0C6AEE" w14:textId="77777777" w:rsidR="00CC47F9" w:rsidRPr="006D2B6A" w:rsidRDefault="00CC47F9" w:rsidP="00CC47F9">
      <w:pPr>
        <w:pStyle w:val="NormalWeb"/>
        <w:ind w:firstLine="1134"/>
        <w:jc w:val="both"/>
      </w:pPr>
      <w:r w:rsidRPr="006D2B6A">
        <w:t xml:space="preserve">O </w:t>
      </w:r>
      <w:r w:rsidRPr="006D2B6A">
        <w:rPr>
          <w:b/>
          <w:bCs/>
        </w:rPr>
        <w:t>Conselho Municipal dos Direitos da Criança e do Adolescente (CMDCA)</w:t>
      </w:r>
      <w:r w:rsidRPr="006D2B6A">
        <w:t xml:space="preserve"> de Sorriso-MT, no uso de suas atribuições legais, </w:t>
      </w:r>
    </w:p>
    <w:p w14:paraId="666EFDAE" w14:textId="77777777" w:rsidR="00CC47F9" w:rsidRDefault="00CC47F9" w:rsidP="00CC47F9">
      <w:pPr>
        <w:ind w:firstLine="1134"/>
        <w:jc w:val="both"/>
        <w:rPr>
          <w:sz w:val="24"/>
          <w:szCs w:val="24"/>
        </w:rPr>
      </w:pPr>
      <w:r w:rsidRPr="009658DD">
        <w:rPr>
          <w:b/>
          <w:sz w:val="24"/>
          <w:szCs w:val="24"/>
        </w:rPr>
        <w:t>Considerando</w:t>
      </w:r>
      <w:r w:rsidRPr="009658DD">
        <w:rPr>
          <w:sz w:val="24"/>
          <w:szCs w:val="24"/>
        </w:rPr>
        <w:t xml:space="preserve"> a Resolução CM</w:t>
      </w:r>
      <w:r>
        <w:rPr>
          <w:sz w:val="24"/>
          <w:szCs w:val="24"/>
        </w:rPr>
        <w:t>DCA</w:t>
      </w:r>
      <w:r w:rsidRPr="009658DD">
        <w:rPr>
          <w:sz w:val="24"/>
          <w:szCs w:val="24"/>
        </w:rPr>
        <w:t xml:space="preserve">/Sorriso n.º </w:t>
      </w:r>
      <w:r>
        <w:rPr>
          <w:sz w:val="24"/>
          <w:szCs w:val="24"/>
        </w:rPr>
        <w:t>005</w:t>
      </w:r>
      <w:r w:rsidRPr="009658DD">
        <w:rPr>
          <w:sz w:val="24"/>
          <w:szCs w:val="24"/>
        </w:rPr>
        <w:t xml:space="preserve">, de </w:t>
      </w:r>
      <w:r>
        <w:rPr>
          <w:sz w:val="24"/>
          <w:szCs w:val="24"/>
        </w:rPr>
        <w:t>02</w:t>
      </w:r>
      <w:r w:rsidRPr="009658DD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abril </w:t>
      </w:r>
      <w:r w:rsidRPr="009658DD">
        <w:rPr>
          <w:sz w:val="24"/>
          <w:szCs w:val="24"/>
        </w:rPr>
        <w:t>de 202</w:t>
      </w:r>
      <w:r>
        <w:rPr>
          <w:sz w:val="24"/>
          <w:szCs w:val="24"/>
        </w:rPr>
        <w:t>5</w:t>
      </w:r>
      <w:r w:rsidRPr="009658DD">
        <w:rPr>
          <w:sz w:val="24"/>
          <w:szCs w:val="24"/>
        </w:rPr>
        <w:t xml:space="preserve">, que dispõe sobre o Processo Eleitoral de Composição do Conselho Municipal </w:t>
      </w:r>
      <w:r w:rsidRPr="009658DD">
        <w:rPr>
          <w:sz w:val="22"/>
          <w:szCs w:val="22"/>
        </w:rPr>
        <w:t>d</w:t>
      </w:r>
      <w:r>
        <w:rPr>
          <w:sz w:val="22"/>
          <w:szCs w:val="22"/>
        </w:rPr>
        <w:t>os Direitos da Criança e do Adolescente</w:t>
      </w:r>
      <w:r w:rsidRPr="009658DD">
        <w:rPr>
          <w:sz w:val="22"/>
          <w:szCs w:val="22"/>
        </w:rPr>
        <w:t xml:space="preserve"> de Sorriso-MT, </w:t>
      </w:r>
      <w:r w:rsidRPr="009658DD">
        <w:rPr>
          <w:sz w:val="24"/>
          <w:szCs w:val="24"/>
        </w:rPr>
        <w:t>para o mandato 202</w:t>
      </w:r>
      <w:r>
        <w:rPr>
          <w:sz w:val="24"/>
          <w:szCs w:val="24"/>
        </w:rPr>
        <w:t>5</w:t>
      </w:r>
      <w:r w:rsidRPr="009658DD">
        <w:rPr>
          <w:sz w:val="24"/>
          <w:szCs w:val="24"/>
        </w:rPr>
        <w:t>/2026;</w:t>
      </w:r>
    </w:p>
    <w:p w14:paraId="4B06F884" w14:textId="77777777" w:rsidR="00CC47F9" w:rsidRPr="009658DD" w:rsidRDefault="00CC47F9" w:rsidP="00CC47F9">
      <w:pPr>
        <w:ind w:firstLine="1134"/>
        <w:jc w:val="both"/>
        <w:rPr>
          <w:sz w:val="24"/>
          <w:szCs w:val="24"/>
        </w:rPr>
      </w:pPr>
    </w:p>
    <w:p w14:paraId="6578C6E7" w14:textId="77777777" w:rsidR="00CC47F9" w:rsidRDefault="00CC47F9" w:rsidP="00CC47F9">
      <w:pPr>
        <w:ind w:firstLine="1134"/>
        <w:jc w:val="both"/>
        <w:rPr>
          <w:bCs/>
          <w:sz w:val="24"/>
          <w:szCs w:val="24"/>
        </w:rPr>
      </w:pPr>
      <w:r w:rsidRPr="009658DD">
        <w:rPr>
          <w:b/>
          <w:sz w:val="24"/>
          <w:szCs w:val="24"/>
        </w:rPr>
        <w:t xml:space="preserve">Considerando </w:t>
      </w:r>
      <w:r w:rsidRPr="009658DD">
        <w:rPr>
          <w:bCs/>
          <w:sz w:val="24"/>
          <w:szCs w:val="24"/>
        </w:rPr>
        <w:t xml:space="preserve">a reunião da Comissão Eleitoral realizada no dia </w:t>
      </w:r>
      <w:r>
        <w:rPr>
          <w:bCs/>
          <w:sz w:val="24"/>
          <w:szCs w:val="24"/>
        </w:rPr>
        <w:t>07 de abril de 2025</w:t>
      </w:r>
      <w:r w:rsidRPr="009658DD">
        <w:rPr>
          <w:bCs/>
          <w:sz w:val="24"/>
          <w:szCs w:val="24"/>
        </w:rPr>
        <w:t xml:space="preserve"> às 13h30min e a análise realizada por esta acerca da documentação apresentada; </w:t>
      </w:r>
    </w:p>
    <w:p w14:paraId="65737BC9" w14:textId="77777777" w:rsidR="00CC47F9" w:rsidRDefault="00CC47F9" w:rsidP="00CC47F9">
      <w:pPr>
        <w:ind w:firstLine="1134"/>
        <w:jc w:val="both"/>
        <w:rPr>
          <w:bCs/>
          <w:sz w:val="24"/>
          <w:szCs w:val="24"/>
        </w:rPr>
      </w:pPr>
    </w:p>
    <w:p w14:paraId="1A60AF21" w14:textId="77777777" w:rsidR="00CC47F9" w:rsidRDefault="00CC47F9" w:rsidP="00CC47F9">
      <w:pPr>
        <w:ind w:firstLine="1134"/>
        <w:jc w:val="both"/>
        <w:rPr>
          <w:bCs/>
          <w:sz w:val="24"/>
          <w:szCs w:val="24"/>
        </w:rPr>
      </w:pPr>
      <w:r w:rsidRPr="00976DFE">
        <w:rPr>
          <w:b/>
          <w:sz w:val="24"/>
          <w:szCs w:val="24"/>
        </w:rPr>
        <w:t>Considerando</w:t>
      </w:r>
      <w:r>
        <w:rPr>
          <w:bCs/>
          <w:sz w:val="24"/>
          <w:szCs w:val="24"/>
        </w:rPr>
        <w:t xml:space="preserve"> a insuficiência de Organizações da Sociedade Civil candidatas para que ocorra a eleição; </w:t>
      </w:r>
    </w:p>
    <w:p w14:paraId="0A2B480D" w14:textId="77777777" w:rsidR="00CC47F9" w:rsidRDefault="00CC47F9" w:rsidP="00CC47F9">
      <w:pPr>
        <w:pStyle w:val="Default"/>
        <w:spacing w:after="0"/>
        <w:jc w:val="center"/>
        <w:rPr>
          <w:rFonts w:ascii="Times New Roman" w:hAnsi="Times New Roman" w:cs="Times New Roman"/>
          <w:color w:val="auto"/>
        </w:rPr>
      </w:pPr>
    </w:p>
    <w:p w14:paraId="3977E401" w14:textId="77777777" w:rsidR="00CC47F9" w:rsidRDefault="00CC47F9" w:rsidP="00CC47F9">
      <w:pPr>
        <w:pStyle w:val="Default"/>
        <w:spacing w:after="0"/>
        <w:ind w:firstLine="1134"/>
        <w:rPr>
          <w:rFonts w:ascii="Times New Roman" w:hAnsi="Times New Roman" w:cs="Times New Roman"/>
          <w:b/>
          <w:bCs/>
          <w:color w:val="auto"/>
        </w:rPr>
      </w:pPr>
      <w:r w:rsidRPr="00447A4B">
        <w:rPr>
          <w:rFonts w:ascii="Times New Roman" w:hAnsi="Times New Roman" w:cs="Times New Roman"/>
          <w:b/>
          <w:bCs/>
          <w:color w:val="auto"/>
        </w:rPr>
        <w:t xml:space="preserve">RESOLVE: </w:t>
      </w:r>
    </w:p>
    <w:p w14:paraId="4772C691" w14:textId="77777777" w:rsidR="00CC47F9" w:rsidRDefault="00CC47F9" w:rsidP="00CC47F9">
      <w:pPr>
        <w:pStyle w:val="Default"/>
        <w:spacing w:after="0"/>
        <w:ind w:firstLine="1134"/>
        <w:rPr>
          <w:rFonts w:ascii="Times New Roman" w:hAnsi="Times New Roman" w:cs="Times New Roman"/>
          <w:b/>
          <w:bCs/>
          <w:color w:val="auto"/>
        </w:rPr>
      </w:pPr>
    </w:p>
    <w:p w14:paraId="1938781A" w14:textId="77777777" w:rsidR="00CC47F9" w:rsidRPr="009658DD" w:rsidRDefault="00CC47F9" w:rsidP="00CC47F9">
      <w:pPr>
        <w:ind w:firstLine="1134"/>
        <w:jc w:val="both"/>
        <w:rPr>
          <w:sz w:val="24"/>
          <w:szCs w:val="24"/>
        </w:rPr>
      </w:pPr>
      <w:r w:rsidRPr="009658DD">
        <w:rPr>
          <w:b/>
          <w:sz w:val="24"/>
          <w:szCs w:val="24"/>
        </w:rPr>
        <w:t>Art. 1º</w:t>
      </w:r>
      <w:r w:rsidRPr="009658D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</w:t>
      </w:r>
      <w:r w:rsidRPr="00976DFE">
        <w:rPr>
          <w:sz w:val="24"/>
          <w:szCs w:val="24"/>
        </w:rPr>
        <w:t>rorrog</w:t>
      </w:r>
      <w:r>
        <w:rPr>
          <w:sz w:val="24"/>
          <w:szCs w:val="24"/>
        </w:rPr>
        <w:t>ar</w:t>
      </w:r>
      <w:r w:rsidRPr="00976DF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976DFE">
        <w:rPr>
          <w:sz w:val="24"/>
          <w:szCs w:val="24"/>
        </w:rPr>
        <w:t xml:space="preserve"> prazo para inscrição do Processo Eleitoral de Composição do Conselho Municipal dos Direitos da Criança e do Adolescente de Sorriso-MT, para o mandato 2025-2026</w:t>
      </w:r>
      <w:r>
        <w:rPr>
          <w:sz w:val="24"/>
          <w:szCs w:val="24"/>
        </w:rPr>
        <w:t xml:space="preserve">, para prazo final dia 08 de abril de 2025, com horário limite até as 09h00min, devendo a documentação ser entregue na Casa dos Conselhos, para a secretaria executiva do CMDCA, localizada na Rua Marechal Candido Rondon, 2.311, no bairro Bela Vista.  </w:t>
      </w:r>
    </w:p>
    <w:p w14:paraId="2664459A" w14:textId="77777777" w:rsidR="00CC47F9" w:rsidRPr="009658DD" w:rsidRDefault="00CC47F9" w:rsidP="00CC47F9">
      <w:pPr>
        <w:ind w:firstLine="1134"/>
        <w:jc w:val="both"/>
        <w:rPr>
          <w:sz w:val="24"/>
          <w:szCs w:val="24"/>
        </w:rPr>
      </w:pPr>
    </w:p>
    <w:p w14:paraId="6FCEFBB6" w14:textId="77777777" w:rsidR="00CC47F9" w:rsidRDefault="00CC47F9" w:rsidP="00CC47F9">
      <w:pPr>
        <w:ind w:firstLine="1134"/>
        <w:jc w:val="both"/>
        <w:rPr>
          <w:bCs/>
          <w:sz w:val="24"/>
          <w:szCs w:val="24"/>
        </w:rPr>
      </w:pPr>
      <w:r w:rsidRPr="009658DD">
        <w:rPr>
          <w:b/>
          <w:sz w:val="24"/>
          <w:szCs w:val="24"/>
        </w:rPr>
        <w:t xml:space="preserve">Art. 2º </w:t>
      </w:r>
      <w:r w:rsidRPr="009658DD">
        <w:rPr>
          <w:bCs/>
          <w:sz w:val="24"/>
          <w:szCs w:val="24"/>
        </w:rPr>
        <w:t>Esta resolução entra em vigor na data de sua publicação.</w:t>
      </w:r>
    </w:p>
    <w:p w14:paraId="729B5BFE" w14:textId="77777777" w:rsidR="00CC47F9" w:rsidRDefault="00CC47F9" w:rsidP="00CC47F9">
      <w:pPr>
        <w:jc w:val="both"/>
        <w:rPr>
          <w:bCs/>
          <w:sz w:val="24"/>
          <w:szCs w:val="24"/>
        </w:rPr>
      </w:pPr>
    </w:p>
    <w:p w14:paraId="4D25083F" w14:textId="77777777" w:rsidR="00CC47F9" w:rsidRDefault="00CC47F9" w:rsidP="00CC47F9">
      <w:pPr>
        <w:ind w:firstLine="1134"/>
        <w:jc w:val="both"/>
        <w:rPr>
          <w:bCs/>
          <w:sz w:val="24"/>
          <w:szCs w:val="24"/>
        </w:rPr>
      </w:pPr>
    </w:p>
    <w:p w14:paraId="20BA4529" w14:textId="77777777" w:rsidR="00CC47F9" w:rsidRDefault="00CC47F9" w:rsidP="00CC47F9">
      <w:pPr>
        <w:pStyle w:val="Default"/>
        <w:spacing w:after="0"/>
        <w:jc w:val="right"/>
        <w:rPr>
          <w:rFonts w:ascii="Times New Roman" w:hAnsi="Times New Roman" w:cs="Times New Roman"/>
          <w:color w:val="auto"/>
        </w:rPr>
      </w:pPr>
      <w:r w:rsidRPr="009658DD">
        <w:rPr>
          <w:rFonts w:ascii="Times New Roman" w:hAnsi="Times New Roman" w:cs="Times New Roman"/>
          <w:color w:val="auto"/>
        </w:rPr>
        <w:t xml:space="preserve">Sorriso, </w:t>
      </w:r>
      <w:r>
        <w:rPr>
          <w:rFonts w:ascii="Times New Roman" w:hAnsi="Times New Roman" w:cs="Times New Roman"/>
          <w:color w:val="auto"/>
        </w:rPr>
        <w:t>07</w:t>
      </w:r>
      <w:r w:rsidRPr="009658DD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abril</w:t>
      </w:r>
      <w:r w:rsidRPr="009658DD">
        <w:rPr>
          <w:rFonts w:ascii="Times New Roman" w:hAnsi="Times New Roman" w:cs="Times New Roman"/>
          <w:color w:val="auto"/>
        </w:rPr>
        <w:t xml:space="preserve"> de 202</w:t>
      </w:r>
      <w:r>
        <w:rPr>
          <w:rFonts w:ascii="Times New Roman" w:hAnsi="Times New Roman" w:cs="Times New Roman"/>
          <w:color w:val="auto"/>
        </w:rPr>
        <w:t>5</w:t>
      </w:r>
      <w:r w:rsidRPr="009658DD">
        <w:rPr>
          <w:rFonts w:ascii="Times New Roman" w:hAnsi="Times New Roman" w:cs="Times New Roman"/>
          <w:color w:val="auto"/>
        </w:rPr>
        <w:t xml:space="preserve">. </w:t>
      </w:r>
    </w:p>
    <w:p w14:paraId="24FBFB6E" w14:textId="77777777" w:rsidR="00CC47F9" w:rsidRDefault="00CC47F9" w:rsidP="00CC47F9">
      <w:pPr>
        <w:pStyle w:val="Default"/>
        <w:spacing w:after="0"/>
        <w:jc w:val="right"/>
        <w:rPr>
          <w:rFonts w:ascii="Times New Roman" w:hAnsi="Times New Roman" w:cs="Times New Roman"/>
          <w:color w:val="auto"/>
        </w:rPr>
      </w:pPr>
    </w:p>
    <w:p w14:paraId="71E97403" w14:textId="77777777" w:rsidR="00CC47F9" w:rsidRDefault="00CC47F9" w:rsidP="00CC47F9">
      <w:pPr>
        <w:pStyle w:val="Default"/>
        <w:spacing w:after="0"/>
        <w:jc w:val="right"/>
        <w:rPr>
          <w:rFonts w:ascii="Times New Roman" w:hAnsi="Times New Roman" w:cs="Times New Roman"/>
          <w:color w:val="auto"/>
        </w:rPr>
      </w:pPr>
    </w:p>
    <w:p w14:paraId="24149B1E" w14:textId="77777777" w:rsidR="00CC47F9" w:rsidRPr="00B9703A" w:rsidRDefault="00CC47F9" w:rsidP="00CC47F9">
      <w:pPr>
        <w:pStyle w:val="Default"/>
        <w:spacing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B9703A">
        <w:rPr>
          <w:rFonts w:ascii="Times New Roman" w:hAnsi="Times New Roman" w:cs="Times New Roman"/>
          <w:b/>
          <w:bCs/>
          <w:color w:val="auto"/>
        </w:rPr>
        <w:t xml:space="preserve">Renato Ferreira Silva </w:t>
      </w:r>
    </w:p>
    <w:p w14:paraId="458F8379" w14:textId="77777777" w:rsidR="00CC47F9" w:rsidRDefault="00CC47F9" w:rsidP="00CC47F9">
      <w:pPr>
        <w:pStyle w:val="Default"/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Presidente do CMDCA</w:t>
      </w:r>
    </w:p>
    <w:p w14:paraId="64388C99" w14:textId="2DABD190" w:rsidR="008578B4" w:rsidRPr="006D2B6A" w:rsidRDefault="008578B4" w:rsidP="00CC47F9">
      <w:pPr>
        <w:pStyle w:val="NormalWeb"/>
        <w:spacing w:before="0" w:beforeAutospacing="0" w:after="0" w:afterAutospacing="0"/>
        <w:jc w:val="center"/>
        <w:rPr>
          <w:rFonts w:eastAsia="Arial"/>
        </w:rPr>
      </w:pPr>
    </w:p>
    <w:sectPr w:rsidR="008578B4" w:rsidRPr="006D2B6A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DAF3" w14:textId="77777777" w:rsidR="00B02182" w:rsidRDefault="00B02182">
      <w:r>
        <w:separator/>
      </w:r>
    </w:p>
  </w:endnote>
  <w:endnote w:type="continuationSeparator" w:id="0">
    <w:p w14:paraId="2FD0F9C0" w14:textId="77777777" w:rsidR="00B02182" w:rsidRDefault="00B0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561E" w14:textId="77777777" w:rsidR="00B02182" w:rsidRDefault="00B02182">
      <w:r>
        <w:separator/>
      </w:r>
    </w:p>
  </w:footnote>
  <w:footnote w:type="continuationSeparator" w:id="0">
    <w:p w14:paraId="553108ED" w14:textId="77777777" w:rsidR="00B02182" w:rsidRDefault="00B0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69085083">
    <w:abstractNumId w:val="7"/>
  </w:num>
  <w:num w:numId="2" w16cid:durableId="2145269789">
    <w:abstractNumId w:val="8"/>
  </w:num>
  <w:num w:numId="3" w16cid:durableId="1803494894">
    <w:abstractNumId w:val="14"/>
  </w:num>
  <w:num w:numId="4" w16cid:durableId="1279995274">
    <w:abstractNumId w:val="2"/>
  </w:num>
  <w:num w:numId="5" w16cid:durableId="1453742990">
    <w:abstractNumId w:val="2"/>
  </w:num>
  <w:num w:numId="6" w16cid:durableId="461966764">
    <w:abstractNumId w:val="0"/>
  </w:num>
  <w:num w:numId="7" w16cid:durableId="456218268">
    <w:abstractNumId w:val="12"/>
  </w:num>
  <w:num w:numId="8" w16cid:durableId="662902648">
    <w:abstractNumId w:val="1"/>
  </w:num>
  <w:num w:numId="9" w16cid:durableId="371464003">
    <w:abstractNumId w:val="13"/>
  </w:num>
  <w:num w:numId="10" w16cid:durableId="1055589471">
    <w:abstractNumId w:val="10"/>
  </w:num>
  <w:num w:numId="11" w16cid:durableId="1889759237">
    <w:abstractNumId w:val="11"/>
  </w:num>
  <w:num w:numId="12" w16cid:durableId="1023215848">
    <w:abstractNumId w:val="6"/>
  </w:num>
  <w:num w:numId="13" w16cid:durableId="640773000">
    <w:abstractNumId w:val="4"/>
  </w:num>
  <w:num w:numId="14" w16cid:durableId="1154295763">
    <w:abstractNumId w:val="3"/>
  </w:num>
  <w:num w:numId="15" w16cid:durableId="1560169976">
    <w:abstractNumId w:val="5"/>
  </w:num>
  <w:num w:numId="16" w16cid:durableId="790978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407F"/>
    <w:rsid w:val="00046BB4"/>
    <w:rsid w:val="000700E6"/>
    <w:rsid w:val="000842B0"/>
    <w:rsid w:val="0009461A"/>
    <w:rsid w:val="000B41FA"/>
    <w:rsid w:val="00126890"/>
    <w:rsid w:val="0014733C"/>
    <w:rsid w:val="00155E96"/>
    <w:rsid w:val="00175B86"/>
    <w:rsid w:val="00177A59"/>
    <w:rsid w:val="00182319"/>
    <w:rsid w:val="001A414F"/>
    <w:rsid w:val="001A6A82"/>
    <w:rsid w:val="001F62C0"/>
    <w:rsid w:val="002064B1"/>
    <w:rsid w:val="00231B61"/>
    <w:rsid w:val="002479A1"/>
    <w:rsid w:val="002752F1"/>
    <w:rsid w:val="002E460C"/>
    <w:rsid w:val="002F3F55"/>
    <w:rsid w:val="002F61BC"/>
    <w:rsid w:val="002F7D12"/>
    <w:rsid w:val="003148A2"/>
    <w:rsid w:val="00367B1E"/>
    <w:rsid w:val="003908C0"/>
    <w:rsid w:val="003A14B5"/>
    <w:rsid w:val="003A6151"/>
    <w:rsid w:val="003D36D4"/>
    <w:rsid w:val="003E6C9A"/>
    <w:rsid w:val="003F5DB7"/>
    <w:rsid w:val="00447A4B"/>
    <w:rsid w:val="00452F73"/>
    <w:rsid w:val="0047483B"/>
    <w:rsid w:val="004B6094"/>
    <w:rsid w:val="004D418A"/>
    <w:rsid w:val="004F0338"/>
    <w:rsid w:val="004F6EAE"/>
    <w:rsid w:val="00510C2E"/>
    <w:rsid w:val="00515B4F"/>
    <w:rsid w:val="005F35E5"/>
    <w:rsid w:val="005F57F4"/>
    <w:rsid w:val="006164D2"/>
    <w:rsid w:val="00626E1D"/>
    <w:rsid w:val="00671298"/>
    <w:rsid w:val="006977E4"/>
    <w:rsid w:val="006A0CA0"/>
    <w:rsid w:val="006A5721"/>
    <w:rsid w:val="006B13B0"/>
    <w:rsid w:val="006D2B6A"/>
    <w:rsid w:val="007255D7"/>
    <w:rsid w:val="00735D47"/>
    <w:rsid w:val="007636A2"/>
    <w:rsid w:val="00772446"/>
    <w:rsid w:val="007B3DE5"/>
    <w:rsid w:val="0082085C"/>
    <w:rsid w:val="00822D56"/>
    <w:rsid w:val="00835F80"/>
    <w:rsid w:val="008364A7"/>
    <w:rsid w:val="008578B4"/>
    <w:rsid w:val="0088706A"/>
    <w:rsid w:val="00891B25"/>
    <w:rsid w:val="00896556"/>
    <w:rsid w:val="008A7D49"/>
    <w:rsid w:val="008C0437"/>
    <w:rsid w:val="008D0A9A"/>
    <w:rsid w:val="0091341B"/>
    <w:rsid w:val="009172FC"/>
    <w:rsid w:val="00976DFE"/>
    <w:rsid w:val="009814E5"/>
    <w:rsid w:val="009A057D"/>
    <w:rsid w:val="009D3A78"/>
    <w:rsid w:val="009F00A8"/>
    <w:rsid w:val="00A70349"/>
    <w:rsid w:val="00A73D19"/>
    <w:rsid w:val="00A86AED"/>
    <w:rsid w:val="00AA66D1"/>
    <w:rsid w:val="00AD5619"/>
    <w:rsid w:val="00AF7C12"/>
    <w:rsid w:val="00B02182"/>
    <w:rsid w:val="00B63688"/>
    <w:rsid w:val="00B928AF"/>
    <w:rsid w:val="00B9703A"/>
    <w:rsid w:val="00BB4F7A"/>
    <w:rsid w:val="00BB55FE"/>
    <w:rsid w:val="00BC3186"/>
    <w:rsid w:val="00C33C87"/>
    <w:rsid w:val="00C428FE"/>
    <w:rsid w:val="00C9303D"/>
    <w:rsid w:val="00CC47F9"/>
    <w:rsid w:val="00D337CE"/>
    <w:rsid w:val="00D42BA6"/>
    <w:rsid w:val="00D53368"/>
    <w:rsid w:val="00D6231F"/>
    <w:rsid w:val="00D72C88"/>
    <w:rsid w:val="00E0392D"/>
    <w:rsid w:val="00E03D9F"/>
    <w:rsid w:val="00E12030"/>
    <w:rsid w:val="00E25D2C"/>
    <w:rsid w:val="00E56B42"/>
    <w:rsid w:val="00E64784"/>
    <w:rsid w:val="00E74133"/>
    <w:rsid w:val="00EA3489"/>
    <w:rsid w:val="00EA7651"/>
    <w:rsid w:val="00F356EB"/>
    <w:rsid w:val="00F965C2"/>
    <w:rsid w:val="00FB1138"/>
    <w:rsid w:val="00FC2D84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FD0F-0A5E-43A9-B865-E6C918B8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DANIELA CRISTINA SILVEIRA MARSOLA STEL</cp:lastModifiedBy>
  <cp:revision>2</cp:revision>
  <cp:lastPrinted>2024-11-19T12:52:00Z</cp:lastPrinted>
  <dcterms:created xsi:type="dcterms:W3CDTF">2025-04-07T18:56:00Z</dcterms:created>
  <dcterms:modified xsi:type="dcterms:W3CDTF">2025-04-07T18:56:00Z</dcterms:modified>
</cp:coreProperties>
</file>