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8645" w14:textId="77777777" w:rsidR="00C805A2" w:rsidRDefault="00C805A2" w:rsidP="00AD6C04">
      <w:pPr>
        <w:spacing w:line="276" w:lineRule="auto"/>
        <w:jc w:val="center"/>
        <w:rPr>
          <w:rFonts w:ascii="Arial" w:hAnsi="Arial" w:cs="Arial"/>
          <w:b/>
          <w:bCs/>
          <w:lang w:val="pt"/>
        </w:rPr>
      </w:pPr>
    </w:p>
    <w:p w14:paraId="0504F829" w14:textId="77777777" w:rsidR="009D2E99" w:rsidRPr="000C125F" w:rsidRDefault="009D2E99" w:rsidP="000C125F">
      <w:pPr>
        <w:jc w:val="center"/>
        <w:rPr>
          <w:rFonts w:ascii="Arial" w:hAnsi="Arial" w:cs="Arial"/>
          <w:b/>
          <w:bCs/>
        </w:rPr>
      </w:pPr>
      <w:r w:rsidRPr="000C125F">
        <w:rPr>
          <w:rFonts w:ascii="Arial" w:hAnsi="Arial" w:cs="Arial"/>
          <w:b/>
          <w:bCs/>
          <w:lang w:val="pt"/>
        </w:rPr>
        <w:t>ANEXO VIII</w:t>
      </w:r>
    </w:p>
    <w:p w14:paraId="2AB0F05F" w14:textId="0E7BDA5E" w:rsidR="009D2E99" w:rsidRPr="000C125F" w:rsidRDefault="009D2E99" w:rsidP="000C125F">
      <w:pPr>
        <w:jc w:val="center"/>
        <w:rPr>
          <w:rFonts w:ascii="Arial" w:hAnsi="Arial" w:cs="Arial"/>
          <w:b/>
          <w:bCs/>
          <w:lang w:val="pt"/>
        </w:rPr>
      </w:pPr>
      <w:r w:rsidRPr="000C125F">
        <w:rPr>
          <w:rFonts w:ascii="Arial" w:hAnsi="Arial" w:cs="Arial"/>
          <w:b/>
          <w:bCs/>
          <w:lang w:val="pt"/>
        </w:rPr>
        <w:t>PLANILHA DE COMPOSIÇÃO DOS CUSTOS ADMINISTRATIVOS</w:t>
      </w:r>
      <w:r w:rsidR="00F35922">
        <w:rPr>
          <w:rFonts w:ascii="Arial" w:hAnsi="Arial" w:cs="Arial"/>
          <w:b/>
          <w:bCs/>
          <w:lang w:val="pt"/>
        </w:rPr>
        <w:t>/OPERACIONAIS</w:t>
      </w:r>
    </w:p>
    <w:p w14:paraId="61023E2F" w14:textId="77777777" w:rsidR="00AD6C04" w:rsidRPr="000C125F" w:rsidRDefault="00AD6C04" w:rsidP="000C125F">
      <w:pPr>
        <w:jc w:val="center"/>
        <w:rPr>
          <w:rFonts w:ascii="Arial" w:hAnsi="Arial" w:cs="Arial"/>
          <w:b/>
          <w:bCs/>
          <w:lang w:val="pt"/>
        </w:rPr>
      </w:pPr>
    </w:p>
    <w:p w14:paraId="2E186A77" w14:textId="77777777" w:rsidR="00AD6C04" w:rsidRPr="000C125F" w:rsidRDefault="00AD6C04" w:rsidP="000C125F">
      <w:pPr>
        <w:rPr>
          <w:rFonts w:ascii="Arial" w:hAnsi="Arial" w:cs="Arial"/>
        </w:rPr>
      </w:pPr>
    </w:p>
    <w:p w14:paraId="79B92574" w14:textId="77777777" w:rsidR="00AD6C04" w:rsidRPr="000C125F" w:rsidRDefault="00AD6C04" w:rsidP="000C125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C125F">
        <w:rPr>
          <w:rFonts w:ascii="Arial" w:hAnsi="Arial" w:cs="Arial"/>
        </w:rPr>
        <w:t>Orientações para preenchimento da Planilha:</w:t>
      </w:r>
    </w:p>
    <w:p w14:paraId="4EDEC541" w14:textId="56CD6A9F" w:rsidR="009F7B2D" w:rsidRPr="000C125F" w:rsidRDefault="009F7B2D" w:rsidP="000C125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C125F">
        <w:rPr>
          <w:rFonts w:ascii="Arial" w:hAnsi="Arial" w:cs="Arial"/>
        </w:rPr>
        <w:t>A Planilha de composição dos custos administrativos</w:t>
      </w:r>
      <w:r w:rsidR="00F35922">
        <w:rPr>
          <w:rFonts w:ascii="Arial" w:hAnsi="Arial" w:cs="Arial"/>
        </w:rPr>
        <w:t>, operacionais e institucionais</w:t>
      </w:r>
      <w:r w:rsidRPr="000C125F">
        <w:rPr>
          <w:rFonts w:ascii="Arial" w:hAnsi="Arial" w:cs="Arial"/>
        </w:rPr>
        <w:t xml:space="preserve"> deverão ser apresentadas junto a proposta.</w:t>
      </w:r>
    </w:p>
    <w:p w14:paraId="53424107" w14:textId="63557AA6" w:rsidR="00AD6C04" w:rsidRPr="000C125F" w:rsidRDefault="00AD6C04" w:rsidP="000C125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C125F">
        <w:rPr>
          <w:rFonts w:ascii="Arial" w:hAnsi="Arial" w:cs="Arial"/>
        </w:rPr>
        <w:t>As informações constantes no item 1 – Despesas de Pessoal dever</w:t>
      </w:r>
      <w:r w:rsidR="00AA2A5F">
        <w:rPr>
          <w:rFonts w:ascii="Arial" w:hAnsi="Arial" w:cs="Arial"/>
        </w:rPr>
        <w:t>á</w:t>
      </w:r>
      <w:r w:rsidRPr="000C125F">
        <w:rPr>
          <w:rFonts w:ascii="Arial" w:hAnsi="Arial" w:cs="Arial"/>
        </w:rPr>
        <w:t xml:space="preserve"> estar detalhada na Planilhas B </w:t>
      </w:r>
      <w:r w:rsidR="009F7B2D" w:rsidRPr="000C125F">
        <w:rPr>
          <w:rFonts w:ascii="Arial" w:hAnsi="Arial" w:cs="Arial"/>
        </w:rPr>
        <w:t>que deverão ser apresentadas juntamente com a Proposta de Preços;</w:t>
      </w:r>
    </w:p>
    <w:p w14:paraId="2FC59165" w14:textId="33E495D9" w:rsidR="00AD6C04" w:rsidRPr="000C125F" w:rsidRDefault="00AD6C04" w:rsidP="000C125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C125F">
        <w:rPr>
          <w:rFonts w:ascii="Arial" w:hAnsi="Arial" w:cs="Arial"/>
        </w:rPr>
        <w:t xml:space="preserve">A OSCIP proponente ao preencher a Planilha B – Detalhamento das Despesas de Pessoal </w:t>
      </w:r>
      <w:r w:rsidR="009F7B2D" w:rsidRPr="000C125F">
        <w:rPr>
          <w:rFonts w:ascii="Arial" w:hAnsi="Arial" w:cs="Arial"/>
        </w:rPr>
        <w:t xml:space="preserve">não deverá </w:t>
      </w:r>
      <w:r w:rsidRPr="000C125F">
        <w:rPr>
          <w:rFonts w:ascii="Arial" w:hAnsi="Arial" w:cs="Arial"/>
        </w:rPr>
        <w:t>mencionar os</w:t>
      </w:r>
      <w:r w:rsidR="009F7B2D" w:rsidRPr="000C125F">
        <w:rPr>
          <w:rFonts w:ascii="Arial" w:hAnsi="Arial" w:cs="Arial"/>
        </w:rPr>
        <w:t xml:space="preserve"> nomes dos </w:t>
      </w:r>
      <w:r w:rsidRPr="000C125F">
        <w:rPr>
          <w:rFonts w:ascii="Arial" w:hAnsi="Arial" w:cs="Arial"/>
        </w:rPr>
        <w:t xml:space="preserve">funcionários existentes, </w:t>
      </w:r>
      <w:r w:rsidR="009F7B2D" w:rsidRPr="000C125F">
        <w:rPr>
          <w:rFonts w:ascii="Arial" w:hAnsi="Arial" w:cs="Arial"/>
        </w:rPr>
        <w:t xml:space="preserve">apenas cargo e função, bem como, deverão incluir na Planilha eventuais </w:t>
      </w:r>
      <w:r w:rsidRPr="000C125F">
        <w:rPr>
          <w:rFonts w:ascii="Arial" w:hAnsi="Arial" w:cs="Arial"/>
        </w:rPr>
        <w:t>funcionários que terão que ser contratados em decorrência do Termo de Parceria celebrado com a Prefeitura de Sorriso, sendo que o custo dos funcionários que exercem atividades geral, comum a todas parcerias celebrad</w:t>
      </w:r>
      <w:r w:rsidR="00AA2A5F">
        <w:rPr>
          <w:rFonts w:ascii="Arial" w:hAnsi="Arial" w:cs="Arial"/>
        </w:rPr>
        <w:t>a</w:t>
      </w:r>
      <w:r w:rsidRPr="000C125F">
        <w:rPr>
          <w:rFonts w:ascii="Arial" w:hAnsi="Arial" w:cs="Arial"/>
        </w:rPr>
        <w:t>s com</w:t>
      </w:r>
      <w:r w:rsidR="00AA2A5F">
        <w:rPr>
          <w:rFonts w:ascii="Arial" w:hAnsi="Arial" w:cs="Arial"/>
        </w:rPr>
        <w:t xml:space="preserve"> outros</w:t>
      </w:r>
      <w:r w:rsidRPr="000C125F">
        <w:rPr>
          <w:rFonts w:ascii="Arial" w:hAnsi="Arial" w:cs="Arial"/>
        </w:rPr>
        <w:t xml:space="preserve"> PARCEIROS PÚBLICOS deverão ter o custo total mensal rateados conforme as devidas proporções de faturamento, os funcionários novos</w:t>
      </w:r>
      <w:r w:rsidR="00134A98" w:rsidRPr="000C125F">
        <w:rPr>
          <w:rFonts w:ascii="Arial" w:hAnsi="Arial" w:cs="Arial"/>
        </w:rPr>
        <w:t xml:space="preserve">, </w:t>
      </w:r>
      <w:r w:rsidRPr="000C125F">
        <w:rPr>
          <w:rFonts w:ascii="Arial" w:hAnsi="Arial" w:cs="Arial"/>
        </w:rPr>
        <w:t>que serão contratados em especial para execução do Plano de Trabalho de Sorriso e forem trabalhar exclusivamente na gestão do referido p</w:t>
      </w:r>
      <w:r w:rsidR="009F7B2D" w:rsidRPr="000C125F">
        <w:rPr>
          <w:rFonts w:ascii="Arial" w:hAnsi="Arial" w:cs="Arial"/>
        </w:rPr>
        <w:t>rojeto</w:t>
      </w:r>
      <w:r w:rsidRPr="000C125F">
        <w:rPr>
          <w:rFonts w:ascii="Arial" w:hAnsi="Arial" w:cs="Arial"/>
        </w:rPr>
        <w:t>, poderão ser custeados 100% pela Prefeitura de Sorris</w:t>
      </w:r>
      <w:r w:rsidR="009F7B2D" w:rsidRPr="000C125F">
        <w:rPr>
          <w:rFonts w:ascii="Arial" w:hAnsi="Arial" w:cs="Arial"/>
        </w:rPr>
        <w:t>o</w:t>
      </w:r>
      <w:r w:rsidR="00134A98" w:rsidRPr="000C125F">
        <w:rPr>
          <w:rFonts w:ascii="Arial" w:hAnsi="Arial" w:cs="Arial"/>
        </w:rPr>
        <w:t>.</w:t>
      </w:r>
    </w:p>
    <w:p w14:paraId="4967A017" w14:textId="2C2D5D4C" w:rsidR="00AD6C04" w:rsidRPr="000606EF" w:rsidRDefault="00AD6C04" w:rsidP="000C125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606EF">
        <w:rPr>
          <w:rFonts w:ascii="Arial" w:hAnsi="Arial" w:cs="Arial"/>
        </w:rPr>
        <w:t>A OSCIP deverá levar em consideração que as despesas que são despesas comum entre os PARCEIROS PÚBLICOS deverão ser rateadas nas devidas proporções de faturamento</w:t>
      </w:r>
      <w:r w:rsidR="00F35922" w:rsidRPr="000606EF">
        <w:rPr>
          <w:rFonts w:ascii="Arial" w:hAnsi="Arial" w:cs="Arial"/>
        </w:rPr>
        <w:t xml:space="preserve"> que cada parceria reflete com relação ao faturamento total da OSCIP</w:t>
      </w:r>
      <w:r w:rsidRPr="000606EF">
        <w:rPr>
          <w:rFonts w:ascii="Arial" w:hAnsi="Arial" w:cs="Arial"/>
        </w:rPr>
        <w:t xml:space="preserve"> (Ex: Aluguel – Valor Total do Aluguel: R$ 10.000,00, em celebrando o Termo de Parceria com o Município de Sorriso nos moldes da Planilha Quantitativa prevista no Anexo VII o valor do </w:t>
      </w:r>
      <w:r w:rsidR="00F35922" w:rsidRPr="000606EF">
        <w:rPr>
          <w:rFonts w:ascii="Arial" w:hAnsi="Arial" w:cs="Arial"/>
        </w:rPr>
        <w:t>faturamento do Termo de Parceria da Pref.</w:t>
      </w:r>
      <w:r w:rsidRPr="000606EF">
        <w:rPr>
          <w:rFonts w:ascii="Arial" w:hAnsi="Arial" w:cs="Arial"/>
        </w:rPr>
        <w:t xml:space="preserve"> de Sorriso, irá representar 30% da receita da OSCIP, desta forma, a Prefeitura de Sorriso irá custear 30% da despesa do Aluguel, ou seja, R$ 3.000,00, sendo este valor que deverá compor a Planilha).</w:t>
      </w:r>
    </w:p>
    <w:p w14:paraId="27756860" w14:textId="77777777" w:rsidR="00C805A2" w:rsidRPr="000C125F" w:rsidRDefault="00C805A2" w:rsidP="000C125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C125F">
        <w:rPr>
          <w:rFonts w:ascii="Arial" w:hAnsi="Arial" w:cs="Arial"/>
        </w:rPr>
        <w:t>Valor dos Salários de Funcionários e Diretores deverão ser rateados entre os PARCEROS PÚBLICOS, levando em consideração a proporcionalidade, conforme demonstrado na alínea “d”.</w:t>
      </w:r>
    </w:p>
    <w:p w14:paraId="5E31F26E" w14:textId="0A8A8547" w:rsidR="00AD6C04" w:rsidRPr="000C125F" w:rsidRDefault="00F35922" w:rsidP="000C125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Quando determinada despesa estiver relacionada exclusivamente </w:t>
      </w:r>
      <w:r w:rsidR="00AD6C04" w:rsidRPr="000C125F">
        <w:rPr>
          <w:rFonts w:ascii="Arial" w:hAnsi="Arial" w:cs="Arial"/>
        </w:rPr>
        <w:t>com a execução e gerenciamento do Plano de Trabalho com a Prefeitura de Sorriso,</w:t>
      </w:r>
      <w:r>
        <w:rPr>
          <w:rFonts w:ascii="Arial" w:hAnsi="Arial" w:cs="Arial"/>
        </w:rPr>
        <w:t xml:space="preserve"> a OSCIP</w:t>
      </w:r>
      <w:r w:rsidR="00AD6C04" w:rsidRPr="000C125F">
        <w:rPr>
          <w:rFonts w:ascii="Arial" w:hAnsi="Arial" w:cs="Arial"/>
        </w:rPr>
        <w:t xml:space="preserve"> poderá destinar 100%</w:t>
      </w:r>
      <w:r>
        <w:rPr>
          <w:rFonts w:ascii="Arial" w:hAnsi="Arial" w:cs="Arial"/>
        </w:rPr>
        <w:t xml:space="preserve"> da despesa para </w:t>
      </w:r>
      <w:r w:rsidR="00AD6C04" w:rsidRPr="000C125F">
        <w:rPr>
          <w:rFonts w:ascii="Arial" w:hAnsi="Arial" w:cs="Arial"/>
        </w:rPr>
        <w:t>Prefeitura de Sorriso, informando o valor integral na Planilha.</w:t>
      </w:r>
    </w:p>
    <w:p w14:paraId="3D2E51B5" w14:textId="77777777" w:rsidR="00AD6C04" w:rsidRPr="000C125F" w:rsidRDefault="00AD6C04" w:rsidP="000C125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C125F">
        <w:rPr>
          <w:rFonts w:ascii="Arial" w:hAnsi="Arial" w:cs="Arial"/>
        </w:rPr>
        <w:t>A OSCIP Proponente ao preencher as despesas previstas no item 3, 4 e 5, pode utilizar-se de uma média dos últimos 12 meses com as referidas despesas, com exceção para o item encargos tributários existente no item 5, que deverá levar em consideração para efeitos de cálculo o faturamento referente a parceria de a ser celebrada com a Prefeitura de Sorriso, nos moldes do previsto no Anexo VII.</w:t>
      </w:r>
    </w:p>
    <w:p w14:paraId="35016E3D" w14:textId="77777777" w:rsidR="00AD6C04" w:rsidRPr="000C125F" w:rsidRDefault="00AD6C04" w:rsidP="000C125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C125F">
        <w:rPr>
          <w:rFonts w:ascii="Arial" w:hAnsi="Arial" w:cs="Arial"/>
        </w:rPr>
        <w:t>Ao preencher o item 6 – Despesas Operacionais a OSCIP proponente deverá levar em consideração as despesas que terão com a execução do Plano de Trabalho conforme previsto no Termo de Referência e Planilha Quantitativa.</w:t>
      </w:r>
    </w:p>
    <w:p w14:paraId="12EED9B4" w14:textId="72A63632" w:rsidR="00AD6C04" w:rsidRDefault="00AD6C04" w:rsidP="000C125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0C125F">
        <w:rPr>
          <w:rFonts w:ascii="Arial" w:hAnsi="Arial" w:cs="Arial"/>
        </w:rPr>
        <w:t>Ao preencher o item 7 – Investimentos Iniciais a OSCIP Proponente deverá levar em consideração a eventual instalação de um Escritório de Apoio no município de Sorriso – MT.</w:t>
      </w:r>
    </w:p>
    <w:p w14:paraId="6D7A1F49" w14:textId="50096193" w:rsidR="00425356" w:rsidRPr="000C125F" w:rsidRDefault="000606EF" w:rsidP="000C125F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Registramos que para fins de definição de aceitabilidade de valor máximo referente aos </w:t>
      </w:r>
      <w:r w:rsidRPr="000C125F">
        <w:rPr>
          <w:rFonts w:ascii="Arial" w:hAnsi="Arial" w:cs="Arial"/>
        </w:rPr>
        <w:t>custos administrativos</w:t>
      </w:r>
      <w:r>
        <w:rPr>
          <w:rFonts w:ascii="Arial" w:hAnsi="Arial" w:cs="Arial"/>
        </w:rPr>
        <w:t>, operacionais e institucionais a Prefeitura Municipal de Sorriso aceitará composição de custo no valor máximo de 15% (quinze</w:t>
      </w:r>
      <w:r w:rsidR="009461D6">
        <w:rPr>
          <w:rFonts w:ascii="Arial" w:hAnsi="Arial" w:cs="Arial"/>
        </w:rPr>
        <w:t xml:space="preserve"> porcento</w:t>
      </w:r>
      <w:r>
        <w:rPr>
          <w:rFonts w:ascii="Arial" w:hAnsi="Arial" w:cs="Arial"/>
        </w:rPr>
        <w:t>) do valor do custo da mão de obra previsto no Anexo VII, considerando que é o percentual atualmente pago pela prefeitura no Termo de Parceria vigente.</w:t>
      </w:r>
    </w:p>
    <w:bookmarkEnd w:id="0"/>
    <w:p w14:paraId="185B265B" w14:textId="77777777" w:rsidR="000C125F" w:rsidRPr="000C125F" w:rsidRDefault="000C125F" w:rsidP="000606EF">
      <w:pPr>
        <w:rPr>
          <w:rFonts w:ascii="Arial" w:hAnsi="Arial" w:cs="Arial"/>
          <w:b/>
          <w:bCs/>
          <w:lang w:val="pt"/>
        </w:rPr>
      </w:pPr>
    </w:p>
    <w:p w14:paraId="501DD092" w14:textId="77777777" w:rsidR="00C805A2" w:rsidRPr="000C125F" w:rsidRDefault="00AD6C04" w:rsidP="000C125F">
      <w:pPr>
        <w:jc w:val="center"/>
        <w:rPr>
          <w:rFonts w:ascii="Arial" w:hAnsi="Arial" w:cs="Arial"/>
          <w:b/>
          <w:bCs/>
          <w:lang w:val="pt"/>
        </w:rPr>
      </w:pPr>
      <w:r w:rsidRPr="000C125F">
        <w:rPr>
          <w:rFonts w:ascii="Arial" w:hAnsi="Arial" w:cs="Arial"/>
          <w:b/>
          <w:bCs/>
          <w:lang w:val="pt"/>
        </w:rPr>
        <w:t>PLANILHA A</w:t>
      </w:r>
    </w:p>
    <w:p w14:paraId="22D75033" w14:textId="53BC1CAA" w:rsidR="009D2E99" w:rsidRPr="000C125F" w:rsidRDefault="00AD6C04" w:rsidP="000C125F">
      <w:pPr>
        <w:jc w:val="center"/>
        <w:rPr>
          <w:rFonts w:ascii="Arial" w:hAnsi="Arial" w:cs="Arial"/>
          <w:b/>
          <w:bCs/>
        </w:rPr>
      </w:pPr>
      <w:r w:rsidRPr="000C125F">
        <w:rPr>
          <w:rFonts w:ascii="Arial" w:hAnsi="Arial" w:cs="Arial"/>
          <w:b/>
          <w:bCs/>
          <w:lang w:val="pt"/>
        </w:rPr>
        <w:t>Planilha de Composição de Custos Administrativos</w:t>
      </w:r>
      <w:r w:rsidR="00F35922">
        <w:rPr>
          <w:rFonts w:ascii="Arial" w:hAnsi="Arial" w:cs="Arial"/>
          <w:b/>
          <w:bCs/>
          <w:lang w:val="pt"/>
        </w:rPr>
        <w:t>, Operacionais e Institucionais</w:t>
      </w:r>
      <w:r w:rsidRPr="000C125F">
        <w:rPr>
          <w:rFonts w:ascii="Arial" w:hAnsi="Arial" w:cs="Arial"/>
          <w:b/>
          <w:bCs/>
          <w:lang w:val="pt"/>
        </w:rPr>
        <w:t xml:space="preserve"> Geral</w:t>
      </w:r>
    </w:p>
    <w:p w14:paraId="392C823B" w14:textId="77777777" w:rsidR="00EC27AE" w:rsidRPr="000C125F" w:rsidRDefault="00EC27AE" w:rsidP="000C125F">
      <w:pPr>
        <w:rPr>
          <w:rFonts w:ascii="Arial" w:hAnsi="Arial" w:cs="Arial"/>
        </w:rPr>
      </w:pPr>
    </w:p>
    <w:tbl>
      <w:tblPr>
        <w:tblStyle w:val="TableNormal"/>
        <w:tblW w:w="13817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1"/>
        <w:gridCol w:w="3686"/>
      </w:tblGrid>
      <w:tr w:rsidR="00EC27AE" w:rsidRPr="000C125F" w14:paraId="6C74B2A9" w14:textId="77777777" w:rsidTr="00C805A2">
        <w:trPr>
          <w:trHeight w:val="280"/>
        </w:trPr>
        <w:tc>
          <w:tcPr>
            <w:tcW w:w="10131" w:type="dxa"/>
          </w:tcPr>
          <w:p w14:paraId="7B8CD2C5" w14:textId="77777777" w:rsidR="00EC27AE" w:rsidRPr="000C125F" w:rsidRDefault="00EC27AE" w:rsidP="000C125F">
            <w:pPr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1. Despesas de Pessoal:</w:t>
            </w:r>
          </w:p>
        </w:tc>
        <w:tc>
          <w:tcPr>
            <w:tcW w:w="3686" w:type="dxa"/>
          </w:tcPr>
          <w:p w14:paraId="647EB864" w14:textId="77777777" w:rsidR="00EC27AE" w:rsidRPr="000C125F" w:rsidRDefault="00EC2708" w:rsidP="000C125F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25F">
              <w:rPr>
                <w:rFonts w:ascii="Arial" w:hAnsi="Arial" w:cs="Arial"/>
                <w:b/>
                <w:bCs/>
                <w:lang w:val="pt"/>
              </w:rPr>
              <w:t>Valor Mensal</w:t>
            </w:r>
          </w:p>
        </w:tc>
      </w:tr>
      <w:tr w:rsidR="00EC27AE" w:rsidRPr="000C125F" w14:paraId="73DFC658" w14:textId="77777777" w:rsidTr="00C805A2">
        <w:trPr>
          <w:trHeight w:val="282"/>
        </w:trPr>
        <w:tc>
          <w:tcPr>
            <w:tcW w:w="10131" w:type="dxa"/>
          </w:tcPr>
          <w:p w14:paraId="53F6F188" w14:textId="77777777" w:rsidR="00EC27AE" w:rsidRPr="000C125F" w:rsidRDefault="00EC27AE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Salários</w:t>
            </w:r>
            <w:r w:rsidR="00AD6C04" w:rsidRPr="000C125F">
              <w:rPr>
                <w:rFonts w:ascii="Arial" w:hAnsi="Arial" w:cs="Arial"/>
                <w:lang w:val="pt"/>
              </w:rPr>
              <w:t xml:space="preserve"> dos Funcionários</w:t>
            </w:r>
          </w:p>
        </w:tc>
        <w:tc>
          <w:tcPr>
            <w:tcW w:w="3686" w:type="dxa"/>
          </w:tcPr>
          <w:p w14:paraId="439CDD3A" w14:textId="77777777" w:rsidR="00EC27AE" w:rsidRPr="000C125F" w:rsidRDefault="00EC27AE" w:rsidP="000C125F">
            <w:pPr>
              <w:rPr>
                <w:rFonts w:ascii="Arial" w:hAnsi="Arial" w:cs="Arial"/>
              </w:rPr>
            </w:pPr>
          </w:p>
        </w:tc>
      </w:tr>
      <w:tr w:rsidR="00EC27AE" w:rsidRPr="000C125F" w14:paraId="37339266" w14:textId="77777777" w:rsidTr="00C805A2">
        <w:trPr>
          <w:trHeight w:val="280"/>
        </w:trPr>
        <w:tc>
          <w:tcPr>
            <w:tcW w:w="10131" w:type="dxa"/>
          </w:tcPr>
          <w:p w14:paraId="6AC91AB9" w14:textId="77777777" w:rsidR="00EC27AE" w:rsidRPr="000C125F" w:rsidRDefault="00EC27AE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Remuneração Diretoria Executiva</w:t>
            </w:r>
          </w:p>
        </w:tc>
        <w:tc>
          <w:tcPr>
            <w:tcW w:w="3686" w:type="dxa"/>
          </w:tcPr>
          <w:p w14:paraId="401315AE" w14:textId="77777777" w:rsidR="00EC27AE" w:rsidRPr="000C125F" w:rsidRDefault="00EC27AE" w:rsidP="000C125F">
            <w:pPr>
              <w:rPr>
                <w:rFonts w:ascii="Arial" w:hAnsi="Arial" w:cs="Arial"/>
              </w:rPr>
            </w:pPr>
          </w:p>
        </w:tc>
      </w:tr>
      <w:tr w:rsidR="00EC27AE" w:rsidRPr="000C125F" w14:paraId="212A559E" w14:textId="77777777" w:rsidTr="00C805A2">
        <w:trPr>
          <w:trHeight w:val="283"/>
        </w:trPr>
        <w:tc>
          <w:tcPr>
            <w:tcW w:w="10131" w:type="dxa"/>
          </w:tcPr>
          <w:p w14:paraId="508412E5" w14:textId="77777777" w:rsidR="00EC27AE" w:rsidRPr="000C125F" w:rsidRDefault="00EC27AE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Encargos Sociais</w:t>
            </w:r>
          </w:p>
        </w:tc>
        <w:tc>
          <w:tcPr>
            <w:tcW w:w="3686" w:type="dxa"/>
          </w:tcPr>
          <w:p w14:paraId="75D5ABBD" w14:textId="77777777" w:rsidR="00EC27AE" w:rsidRPr="000C125F" w:rsidRDefault="00EC27AE" w:rsidP="000C125F">
            <w:pPr>
              <w:rPr>
                <w:rFonts w:ascii="Arial" w:hAnsi="Arial" w:cs="Arial"/>
              </w:rPr>
            </w:pPr>
          </w:p>
        </w:tc>
      </w:tr>
      <w:tr w:rsidR="00EC27AE" w:rsidRPr="000C125F" w14:paraId="5B47D467" w14:textId="77777777" w:rsidTr="00C805A2">
        <w:trPr>
          <w:trHeight w:val="280"/>
        </w:trPr>
        <w:tc>
          <w:tcPr>
            <w:tcW w:w="10131" w:type="dxa"/>
          </w:tcPr>
          <w:p w14:paraId="70234DDC" w14:textId="77777777" w:rsidR="00EC27AE" w:rsidRPr="000C125F" w:rsidRDefault="00EC27AE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Benefícios</w:t>
            </w:r>
          </w:p>
        </w:tc>
        <w:tc>
          <w:tcPr>
            <w:tcW w:w="3686" w:type="dxa"/>
          </w:tcPr>
          <w:p w14:paraId="156EEB5C" w14:textId="77777777" w:rsidR="00EC27AE" w:rsidRPr="000C125F" w:rsidRDefault="00EC27AE" w:rsidP="000C125F">
            <w:pPr>
              <w:rPr>
                <w:rFonts w:ascii="Arial" w:hAnsi="Arial" w:cs="Arial"/>
              </w:rPr>
            </w:pPr>
          </w:p>
        </w:tc>
      </w:tr>
      <w:tr w:rsidR="00EC27AE" w:rsidRPr="000C125F" w14:paraId="7F22E2E3" w14:textId="77777777" w:rsidTr="00C805A2">
        <w:trPr>
          <w:trHeight w:val="282"/>
        </w:trPr>
        <w:tc>
          <w:tcPr>
            <w:tcW w:w="10131" w:type="dxa"/>
          </w:tcPr>
          <w:p w14:paraId="6DAC6528" w14:textId="77777777" w:rsidR="00EC27AE" w:rsidRPr="000C125F" w:rsidRDefault="00EC27AE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Provisões (13°, Férias e ⅓ de Férias)</w:t>
            </w:r>
          </w:p>
        </w:tc>
        <w:tc>
          <w:tcPr>
            <w:tcW w:w="3686" w:type="dxa"/>
          </w:tcPr>
          <w:p w14:paraId="09B1A566" w14:textId="77777777" w:rsidR="00EC27AE" w:rsidRPr="000C125F" w:rsidRDefault="00EC27AE" w:rsidP="000C125F">
            <w:pPr>
              <w:rPr>
                <w:rFonts w:ascii="Arial" w:hAnsi="Arial" w:cs="Arial"/>
              </w:rPr>
            </w:pPr>
          </w:p>
        </w:tc>
      </w:tr>
      <w:tr w:rsidR="00EC27AE" w:rsidRPr="000C125F" w14:paraId="6E31A289" w14:textId="77777777" w:rsidTr="00C805A2">
        <w:trPr>
          <w:trHeight w:val="280"/>
        </w:trPr>
        <w:tc>
          <w:tcPr>
            <w:tcW w:w="10131" w:type="dxa"/>
          </w:tcPr>
          <w:p w14:paraId="78671E70" w14:textId="77777777" w:rsidR="00EC27AE" w:rsidRPr="000C125F" w:rsidRDefault="00EC27AE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Outros Gastos</w:t>
            </w:r>
            <w:r w:rsidR="00EC2708" w:rsidRPr="000C125F">
              <w:rPr>
                <w:rFonts w:ascii="Arial" w:hAnsi="Arial" w:cs="Arial"/>
                <w:lang w:val="pt"/>
              </w:rPr>
              <w:t xml:space="preserve"> (Especificar)</w:t>
            </w:r>
          </w:p>
        </w:tc>
        <w:tc>
          <w:tcPr>
            <w:tcW w:w="3686" w:type="dxa"/>
          </w:tcPr>
          <w:p w14:paraId="2707B82F" w14:textId="77777777" w:rsidR="00EC27AE" w:rsidRPr="000C125F" w:rsidRDefault="00EC27AE" w:rsidP="000C125F">
            <w:pPr>
              <w:rPr>
                <w:rFonts w:ascii="Arial" w:hAnsi="Arial" w:cs="Arial"/>
              </w:rPr>
            </w:pPr>
          </w:p>
        </w:tc>
      </w:tr>
      <w:tr w:rsidR="00EC27AE" w:rsidRPr="000C125F" w14:paraId="7CB23489" w14:textId="77777777" w:rsidTr="00C805A2">
        <w:trPr>
          <w:trHeight w:val="282"/>
        </w:trPr>
        <w:tc>
          <w:tcPr>
            <w:tcW w:w="10131" w:type="dxa"/>
            <w:shd w:val="clear" w:color="auto" w:fill="F3F3F3"/>
          </w:tcPr>
          <w:p w14:paraId="01355C35" w14:textId="77777777" w:rsidR="00EC27AE" w:rsidRPr="000C125F" w:rsidRDefault="00AD6C04" w:rsidP="000C125F">
            <w:pPr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SUB-TOTAL DESPESAS DE PESSOAL</w:t>
            </w:r>
          </w:p>
        </w:tc>
        <w:tc>
          <w:tcPr>
            <w:tcW w:w="3686" w:type="dxa"/>
            <w:shd w:val="clear" w:color="auto" w:fill="F3F3F3"/>
          </w:tcPr>
          <w:p w14:paraId="771F093C" w14:textId="77777777" w:rsidR="00EC27AE" w:rsidRPr="000C125F" w:rsidRDefault="00EC27AE" w:rsidP="000C125F">
            <w:pPr>
              <w:rPr>
                <w:rFonts w:ascii="Arial" w:hAnsi="Arial" w:cs="Arial"/>
              </w:rPr>
            </w:pPr>
          </w:p>
        </w:tc>
      </w:tr>
      <w:tr w:rsidR="00EC27AE" w:rsidRPr="000C125F" w14:paraId="1CD6A680" w14:textId="77777777" w:rsidTr="00C805A2">
        <w:trPr>
          <w:trHeight w:val="282"/>
        </w:trPr>
        <w:tc>
          <w:tcPr>
            <w:tcW w:w="10131" w:type="dxa"/>
          </w:tcPr>
          <w:p w14:paraId="5B966D2B" w14:textId="77777777" w:rsidR="00EC27AE" w:rsidRPr="000C125F" w:rsidRDefault="00EC27AE" w:rsidP="000C125F">
            <w:pPr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2. Serviços Contratados</w:t>
            </w:r>
            <w:r w:rsidR="00C805A2" w:rsidRPr="000C125F">
              <w:rPr>
                <w:rFonts w:ascii="Arial" w:hAnsi="Arial" w:cs="Arial"/>
                <w:b/>
                <w:lang w:val="pt"/>
              </w:rPr>
              <w:t>:</w:t>
            </w:r>
          </w:p>
        </w:tc>
        <w:tc>
          <w:tcPr>
            <w:tcW w:w="3686" w:type="dxa"/>
          </w:tcPr>
          <w:p w14:paraId="34E6FF23" w14:textId="77777777" w:rsidR="00EC27AE" w:rsidRPr="000C125F" w:rsidRDefault="00EC27AE" w:rsidP="000C125F">
            <w:pPr>
              <w:rPr>
                <w:rFonts w:ascii="Arial" w:hAnsi="Arial" w:cs="Arial"/>
              </w:rPr>
            </w:pPr>
          </w:p>
        </w:tc>
      </w:tr>
      <w:tr w:rsidR="00EC27AE" w:rsidRPr="000C125F" w14:paraId="482BCC65" w14:textId="77777777" w:rsidTr="00C805A2">
        <w:trPr>
          <w:trHeight w:val="282"/>
        </w:trPr>
        <w:tc>
          <w:tcPr>
            <w:tcW w:w="10131" w:type="dxa"/>
          </w:tcPr>
          <w:p w14:paraId="71BE4C98" w14:textId="77777777" w:rsidR="00EC27AE" w:rsidRPr="000C125F" w:rsidRDefault="00EC27AE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Contratos c</w:t>
            </w:r>
            <w:r w:rsidR="00EC2708" w:rsidRPr="000C125F">
              <w:rPr>
                <w:rFonts w:ascii="Arial" w:hAnsi="Arial" w:cs="Arial"/>
                <w:lang w:val="pt"/>
              </w:rPr>
              <w:t>om Serviços de Assessoria Jurídica</w:t>
            </w:r>
          </w:p>
        </w:tc>
        <w:tc>
          <w:tcPr>
            <w:tcW w:w="3686" w:type="dxa"/>
          </w:tcPr>
          <w:p w14:paraId="2C8D6A17" w14:textId="77777777" w:rsidR="00EC27AE" w:rsidRPr="000C125F" w:rsidRDefault="00EC27AE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742DCDB5" w14:textId="77777777" w:rsidTr="00C805A2">
        <w:trPr>
          <w:trHeight w:val="282"/>
        </w:trPr>
        <w:tc>
          <w:tcPr>
            <w:tcW w:w="10131" w:type="dxa"/>
          </w:tcPr>
          <w:p w14:paraId="534D28F0" w14:textId="77777777" w:rsidR="00EC2708" w:rsidRPr="000C125F" w:rsidRDefault="00EC2708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Contratos com Serviços de Assessoria Contábil</w:t>
            </w:r>
          </w:p>
        </w:tc>
        <w:tc>
          <w:tcPr>
            <w:tcW w:w="3686" w:type="dxa"/>
          </w:tcPr>
          <w:p w14:paraId="52286EC1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3DADA74B" w14:textId="77777777" w:rsidTr="00C805A2">
        <w:trPr>
          <w:trHeight w:val="282"/>
        </w:trPr>
        <w:tc>
          <w:tcPr>
            <w:tcW w:w="10131" w:type="dxa"/>
          </w:tcPr>
          <w:p w14:paraId="1C3992AA" w14:textId="77777777" w:rsidR="00EC2708" w:rsidRPr="000C125F" w:rsidRDefault="00EC2708" w:rsidP="000C125F">
            <w:pPr>
              <w:rPr>
                <w:rFonts w:ascii="Arial" w:hAnsi="Arial" w:cs="Arial"/>
                <w:lang w:val="pt"/>
              </w:rPr>
            </w:pPr>
            <w:r w:rsidRPr="000C125F">
              <w:rPr>
                <w:rFonts w:ascii="Arial" w:hAnsi="Arial" w:cs="Arial"/>
                <w:lang w:val="pt"/>
              </w:rPr>
              <w:t>Contratos com Serviços de Segurança e Vigilância</w:t>
            </w:r>
          </w:p>
        </w:tc>
        <w:tc>
          <w:tcPr>
            <w:tcW w:w="3686" w:type="dxa"/>
          </w:tcPr>
          <w:p w14:paraId="67BC4B9D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3B9B5F0D" w14:textId="77777777" w:rsidTr="00C805A2">
        <w:trPr>
          <w:trHeight w:val="282"/>
        </w:trPr>
        <w:tc>
          <w:tcPr>
            <w:tcW w:w="10131" w:type="dxa"/>
          </w:tcPr>
          <w:p w14:paraId="49F7B93E" w14:textId="77777777" w:rsidR="00EC2708" w:rsidRPr="000C125F" w:rsidRDefault="00EC2708" w:rsidP="000C125F">
            <w:pPr>
              <w:rPr>
                <w:rFonts w:ascii="Arial" w:hAnsi="Arial" w:cs="Arial"/>
                <w:lang w:val="pt"/>
              </w:rPr>
            </w:pPr>
            <w:r w:rsidRPr="000C125F">
              <w:rPr>
                <w:rFonts w:ascii="Arial" w:hAnsi="Arial" w:cs="Arial"/>
                <w:lang w:val="pt"/>
              </w:rPr>
              <w:t>Contratos com Serviços Administrativos</w:t>
            </w:r>
          </w:p>
        </w:tc>
        <w:tc>
          <w:tcPr>
            <w:tcW w:w="3686" w:type="dxa"/>
          </w:tcPr>
          <w:p w14:paraId="3F8A66ED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6C13F469" w14:textId="77777777" w:rsidTr="00C805A2">
        <w:trPr>
          <w:trHeight w:val="280"/>
        </w:trPr>
        <w:tc>
          <w:tcPr>
            <w:tcW w:w="10131" w:type="dxa"/>
          </w:tcPr>
          <w:p w14:paraId="529A3E1A" w14:textId="77777777" w:rsidR="00EC2708" w:rsidRPr="000C125F" w:rsidRDefault="00EC2708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Contratos com Prestadores de Serviços de Pessoa Física (Especificar finalidade)</w:t>
            </w:r>
          </w:p>
        </w:tc>
        <w:tc>
          <w:tcPr>
            <w:tcW w:w="3686" w:type="dxa"/>
          </w:tcPr>
          <w:p w14:paraId="024D571F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6AE4F069" w14:textId="77777777" w:rsidTr="00C805A2">
        <w:trPr>
          <w:trHeight w:val="280"/>
        </w:trPr>
        <w:tc>
          <w:tcPr>
            <w:tcW w:w="10131" w:type="dxa"/>
          </w:tcPr>
          <w:p w14:paraId="54944A2B" w14:textId="77777777" w:rsidR="00AD6C04" w:rsidRPr="000C125F" w:rsidRDefault="00AD6C04" w:rsidP="000C125F">
            <w:pPr>
              <w:rPr>
                <w:rFonts w:ascii="Arial" w:hAnsi="Arial" w:cs="Arial"/>
                <w:lang w:val="pt"/>
              </w:rPr>
            </w:pPr>
            <w:r w:rsidRPr="000C125F">
              <w:rPr>
                <w:rFonts w:ascii="Arial" w:hAnsi="Arial" w:cs="Arial"/>
                <w:lang w:val="pt"/>
              </w:rPr>
              <w:t>Contratos de Locação de Veículos</w:t>
            </w:r>
          </w:p>
        </w:tc>
        <w:tc>
          <w:tcPr>
            <w:tcW w:w="3686" w:type="dxa"/>
          </w:tcPr>
          <w:p w14:paraId="57EE4549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73A04D51" w14:textId="77777777" w:rsidTr="00C805A2">
        <w:trPr>
          <w:trHeight w:val="280"/>
        </w:trPr>
        <w:tc>
          <w:tcPr>
            <w:tcW w:w="10131" w:type="dxa"/>
          </w:tcPr>
          <w:p w14:paraId="6BE7E5C0" w14:textId="77777777" w:rsidR="00AD6C04" w:rsidRPr="000C125F" w:rsidRDefault="00AD6C04" w:rsidP="000C125F">
            <w:pPr>
              <w:rPr>
                <w:rFonts w:ascii="Arial" w:hAnsi="Arial" w:cs="Arial"/>
                <w:lang w:val="pt"/>
              </w:rPr>
            </w:pPr>
            <w:r w:rsidRPr="000C125F">
              <w:rPr>
                <w:rFonts w:ascii="Arial" w:hAnsi="Arial" w:cs="Arial"/>
                <w:lang w:val="pt"/>
              </w:rPr>
              <w:t>Contratos de Locação de Bens Imóveis</w:t>
            </w:r>
          </w:p>
        </w:tc>
        <w:tc>
          <w:tcPr>
            <w:tcW w:w="3686" w:type="dxa"/>
          </w:tcPr>
          <w:p w14:paraId="3A65EF76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78ED06F1" w14:textId="77777777" w:rsidTr="00C805A2">
        <w:trPr>
          <w:trHeight w:val="280"/>
        </w:trPr>
        <w:tc>
          <w:tcPr>
            <w:tcW w:w="10131" w:type="dxa"/>
          </w:tcPr>
          <w:p w14:paraId="67C31941" w14:textId="77777777" w:rsidR="00EC2708" w:rsidRPr="000C125F" w:rsidRDefault="00EC2708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Outros Contratos (Especificar)</w:t>
            </w:r>
          </w:p>
        </w:tc>
        <w:tc>
          <w:tcPr>
            <w:tcW w:w="3686" w:type="dxa"/>
          </w:tcPr>
          <w:p w14:paraId="42ACC421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5FBC7DDF" w14:textId="77777777" w:rsidTr="00C805A2">
        <w:trPr>
          <w:trHeight w:val="280"/>
        </w:trPr>
        <w:tc>
          <w:tcPr>
            <w:tcW w:w="10131" w:type="dxa"/>
            <w:shd w:val="clear" w:color="auto" w:fill="F3F3F3"/>
          </w:tcPr>
          <w:p w14:paraId="38304D67" w14:textId="77777777" w:rsidR="00EC2708" w:rsidRPr="000C125F" w:rsidRDefault="00AD6C04" w:rsidP="000C125F">
            <w:pPr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SUB-TOTAL SERVIÇOS CONTRATADOS</w:t>
            </w:r>
          </w:p>
        </w:tc>
        <w:tc>
          <w:tcPr>
            <w:tcW w:w="3686" w:type="dxa"/>
            <w:shd w:val="clear" w:color="auto" w:fill="F3F3F3"/>
          </w:tcPr>
          <w:p w14:paraId="30163A04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174C69FE" w14:textId="77777777" w:rsidTr="00C805A2">
        <w:trPr>
          <w:trHeight w:val="282"/>
        </w:trPr>
        <w:tc>
          <w:tcPr>
            <w:tcW w:w="10131" w:type="dxa"/>
          </w:tcPr>
          <w:p w14:paraId="5D35CCB8" w14:textId="77777777" w:rsidR="00EC2708" w:rsidRPr="000C125F" w:rsidRDefault="00EC2708" w:rsidP="000C125F">
            <w:pPr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3. Materiais</w:t>
            </w:r>
            <w:r w:rsidR="00AD6C04" w:rsidRPr="000C125F">
              <w:rPr>
                <w:rFonts w:ascii="Arial" w:hAnsi="Arial" w:cs="Arial"/>
                <w:b/>
                <w:lang w:val="pt"/>
              </w:rPr>
              <w:t xml:space="preserve"> e Serviços Diversos</w:t>
            </w:r>
            <w:r w:rsidR="00C805A2" w:rsidRPr="000C125F">
              <w:rPr>
                <w:rFonts w:ascii="Arial" w:hAnsi="Arial" w:cs="Arial"/>
                <w:b/>
                <w:lang w:val="pt"/>
              </w:rPr>
              <w:t>:</w:t>
            </w:r>
          </w:p>
        </w:tc>
        <w:tc>
          <w:tcPr>
            <w:tcW w:w="3686" w:type="dxa"/>
          </w:tcPr>
          <w:p w14:paraId="73FBA095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0AC0172C" w14:textId="77777777" w:rsidTr="00C805A2">
        <w:trPr>
          <w:trHeight w:val="173"/>
        </w:trPr>
        <w:tc>
          <w:tcPr>
            <w:tcW w:w="10131" w:type="dxa"/>
          </w:tcPr>
          <w:p w14:paraId="698B0478" w14:textId="77777777" w:rsidR="00EC2708" w:rsidRPr="000C125F" w:rsidRDefault="00EC2708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Material de</w:t>
            </w:r>
            <w:r w:rsidR="00AD6C04" w:rsidRPr="000C125F">
              <w:rPr>
                <w:rFonts w:ascii="Arial" w:hAnsi="Arial" w:cs="Arial"/>
                <w:lang w:val="pt"/>
              </w:rPr>
              <w:t xml:space="preserve"> Expediente</w:t>
            </w:r>
          </w:p>
        </w:tc>
        <w:tc>
          <w:tcPr>
            <w:tcW w:w="3686" w:type="dxa"/>
          </w:tcPr>
          <w:p w14:paraId="15376F93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2C2F2224" w14:textId="77777777" w:rsidTr="00C805A2">
        <w:trPr>
          <w:trHeight w:val="282"/>
        </w:trPr>
        <w:tc>
          <w:tcPr>
            <w:tcW w:w="10131" w:type="dxa"/>
          </w:tcPr>
          <w:p w14:paraId="0645B261" w14:textId="77777777" w:rsidR="00EC2708" w:rsidRPr="000C125F" w:rsidRDefault="00EC2708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Gêneros Alimentícios</w:t>
            </w:r>
          </w:p>
        </w:tc>
        <w:tc>
          <w:tcPr>
            <w:tcW w:w="3686" w:type="dxa"/>
          </w:tcPr>
          <w:p w14:paraId="3AD8D9FA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63CD465E" w14:textId="77777777" w:rsidTr="00C805A2">
        <w:trPr>
          <w:trHeight w:val="280"/>
        </w:trPr>
        <w:tc>
          <w:tcPr>
            <w:tcW w:w="10131" w:type="dxa"/>
          </w:tcPr>
          <w:p w14:paraId="273D7C26" w14:textId="77777777" w:rsidR="00EC2708" w:rsidRPr="000C125F" w:rsidRDefault="00EC2708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Materia</w:t>
            </w:r>
            <w:r w:rsidR="00AD6C04" w:rsidRPr="000C125F">
              <w:rPr>
                <w:rFonts w:ascii="Arial" w:hAnsi="Arial" w:cs="Arial"/>
                <w:lang w:val="pt"/>
              </w:rPr>
              <w:t xml:space="preserve">is de </w:t>
            </w:r>
            <w:r w:rsidRPr="000C125F">
              <w:rPr>
                <w:rFonts w:ascii="Arial" w:hAnsi="Arial" w:cs="Arial"/>
                <w:lang w:val="pt"/>
              </w:rPr>
              <w:t>Limpeza e Higienização</w:t>
            </w:r>
          </w:p>
        </w:tc>
        <w:tc>
          <w:tcPr>
            <w:tcW w:w="3686" w:type="dxa"/>
          </w:tcPr>
          <w:p w14:paraId="7CD072B3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5D4B2861" w14:textId="77777777" w:rsidTr="00C805A2">
        <w:trPr>
          <w:trHeight w:val="282"/>
        </w:trPr>
        <w:tc>
          <w:tcPr>
            <w:tcW w:w="10131" w:type="dxa"/>
          </w:tcPr>
          <w:p w14:paraId="55118267" w14:textId="77777777" w:rsidR="00EC2708" w:rsidRPr="000C125F" w:rsidRDefault="00EC2708" w:rsidP="000C125F">
            <w:pPr>
              <w:rPr>
                <w:rFonts w:ascii="Arial" w:hAnsi="Arial" w:cs="Arial"/>
                <w:lang w:val="pt"/>
              </w:rPr>
            </w:pPr>
            <w:r w:rsidRPr="000C125F">
              <w:rPr>
                <w:rFonts w:ascii="Arial" w:hAnsi="Arial" w:cs="Arial"/>
                <w:lang w:val="pt"/>
              </w:rPr>
              <w:t>Manutenção de Veículos</w:t>
            </w:r>
          </w:p>
        </w:tc>
        <w:tc>
          <w:tcPr>
            <w:tcW w:w="3686" w:type="dxa"/>
          </w:tcPr>
          <w:p w14:paraId="1BC485BB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708EC8C1" w14:textId="77777777" w:rsidTr="00C805A2">
        <w:trPr>
          <w:trHeight w:val="280"/>
        </w:trPr>
        <w:tc>
          <w:tcPr>
            <w:tcW w:w="10131" w:type="dxa"/>
          </w:tcPr>
          <w:p w14:paraId="2758FC16" w14:textId="77777777" w:rsidR="00EC2708" w:rsidRPr="000C125F" w:rsidRDefault="00EC2708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Manutenção de Equipamentos</w:t>
            </w:r>
          </w:p>
        </w:tc>
        <w:tc>
          <w:tcPr>
            <w:tcW w:w="3686" w:type="dxa"/>
          </w:tcPr>
          <w:p w14:paraId="1BCBB295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25987A28" w14:textId="77777777" w:rsidTr="00C805A2">
        <w:trPr>
          <w:trHeight w:val="282"/>
        </w:trPr>
        <w:tc>
          <w:tcPr>
            <w:tcW w:w="10131" w:type="dxa"/>
          </w:tcPr>
          <w:p w14:paraId="30B89105" w14:textId="77777777" w:rsidR="00EC2708" w:rsidRPr="000C125F" w:rsidRDefault="00EC2708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Manutenção Predial</w:t>
            </w:r>
          </w:p>
        </w:tc>
        <w:tc>
          <w:tcPr>
            <w:tcW w:w="3686" w:type="dxa"/>
          </w:tcPr>
          <w:p w14:paraId="33A03EDD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7A44177A" w14:textId="77777777" w:rsidTr="00C805A2">
        <w:trPr>
          <w:trHeight w:val="282"/>
        </w:trPr>
        <w:tc>
          <w:tcPr>
            <w:tcW w:w="10131" w:type="dxa"/>
          </w:tcPr>
          <w:p w14:paraId="65930A26" w14:textId="77777777" w:rsidR="00EC2708" w:rsidRPr="000C125F" w:rsidRDefault="00EC2708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Treinamento e</w:t>
            </w:r>
            <w:r w:rsidR="00AD6C04" w:rsidRPr="000C125F">
              <w:rPr>
                <w:rFonts w:ascii="Arial" w:hAnsi="Arial" w:cs="Arial"/>
                <w:lang w:val="pt"/>
              </w:rPr>
              <w:t xml:space="preserve"> </w:t>
            </w:r>
            <w:r w:rsidRPr="000C125F">
              <w:rPr>
                <w:rFonts w:ascii="Arial" w:hAnsi="Arial" w:cs="Arial"/>
                <w:lang w:val="pt"/>
              </w:rPr>
              <w:t>Capacit</w:t>
            </w:r>
            <w:r w:rsidR="00AD6C04" w:rsidRPr="000C125F">
              <w:rPr>
                <w:rFonts w:ascii="Arial" w:hAnsi="Arial" w:cs="Arial"/>
                <w:lang w:val="pt"/>
              </w:rPr>
              <w:t>ação</w:t>
            </w:r>
          </w:p>
        </w:tc>
        <w:tc>
          <w:tcPr>
            <w:tcW w:w="3686" w:type="dxa"/>
          </w:tcPr>
          <w:p w14:paraId="54F947CB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498B50ED" w14:textId="77777777" w:rsidTr="00C805A2">
        <w:trPr>
          <w:trHeight w:val="281"/>
        </w:trPr>
        <w:tc>
          <w:tcPr>
            <w:tcW w:w="10131" w:type="dxa"/>
            <w:shd w:val="clear" w:color="auto" w:fill="F3F3F3"/>
          </w:tcPr>
          <w:p w14:paraId="21459045" w14:textId="77777777" w:rsidR="00EC2708" w:rsidRPr="000C125F" w:rsidRDefault="00AD6C04" w:rsidP="000C125F">
            <w:pPr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 xml:space="preserve">SUB-TOTAL </w:t>
            </w:r>
            <w:r w:rsidR="00EC2708" w:rsidRPr="000C125F">
              <w:rPr>
                <w:rFonts w:ascii="Arial" w:hAnsi="Arial" w:cs="Arial"/>
                <w:b/>
                <w:lang w:val="pt"/>
              </w:rPr>
              <w:t>MATERIA</w:t>
            </w:r>
            <w:r w:rsidRPr="000C125F">
              <w:rPr>
                <w:rFonts w:ascii="Arial" w:hAnsi="Arial" w:cs="Arial"/>
                <w:b/>
                <w:lang w:val="pt"/>
              </w:rPr>
              <w:t>IS E SERVIÇOS DIVERSOS</w:t>
            </w:r>
          </w:p>
        </w:tc>
        <w:tc>
          <w:tcPr>
            <w:tcW w:w="3686" w:type="dxa"/>
            <w:shd w:val="clear" w:color="auto" w:fill="F3F3F3"/>
          </w:tcPr>
          <w:p w14:paraId="04BC5EBE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589743D8" w14:textId="77777777" w:rsidTr="00C805A2">
        <w:trPr>
          <w:trHeight w:val="184"/>
        </w:trPr>
        <w:tc>
          <w:tcPr>
            <w:tcW w:w="10131" w:type="dxa"/>
          </w:tcPr>
          <w:p w14:paraId="00AC6CE4" w14:textId="77777777" w:rsidR="00EC2708" w:rsidRPr="000C125F" w:rsidRDefault="00EC2708" w:rsidP="000C125F">
            <w:pPr>
              <w:jc w:val="both"/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4. Serviços de Utilidade</w:t>
            </w:r>
            <w:r w:rsidR="00AD6C04" w:rsidRPr="000C125F">
              <w:rPr>
                <w:rFonts w:ascii="Arial" w:hAnsi="Arial" w:cs="Arial"/>
                <w:b/>
              </w:rPr>
              <w:t xml:space="preserve"> </w:t>
            </w:r>
            <w:r w:rsidRPr="000C125F">
              <w:rPr>
                <w:rFonts w:ascii="Arial" w:hAnsi="Arial" w:cs="Arial"/>
                <w:b/>
                <w:lang w:val="pt"/>
              </w:rPr>
              <w:t>Públic</w:t>
            </w:r>
            <w:r w:rsidR="00AD6C04" w:rsidRPr="000C125F">
              <w:rPr>
                <w:rFonts w:ascii="Arial" w:hAnsi="Arial" w:cs="Arial"/>
                <w:b/>
                <w:lang w:val="pt"/>
              </w:rPr>
              <w:t>a</w:t>
            </w:r>
            <w:r w:rsidR="00C805A2" w:rsidRPr="000C125F">
              <w:rPr>
                <w:rFonts w:ascii="Arial" w:hAnsi="Arial" w:cs="Arial"/>
                <w:b/>
                <w:lang w:val="pt"/>
              </w:rPr>
              <w:t>:</w:t>
            </w:r>
          </w:p>
        </w:tc>
        <w:tc>
          <w:tcPr>
            <w:tcW w:w="3686" w:type="dxa"/>
          </w:tcPr>
          <w:p w14:paraId="71DA23AB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15E4708F" w14:textId="77777777" w:rsidTr="00C805A2">
        <w:trPr>
          <w:trHeight w:val="282"/>
        </w:trPr>
        <w:tc>
          <w:tcPr>
            <w:tcW w:w="10131" w:type="dxa"/>
          </w:tcPr>
          <w:p w14:paraId="3E128A10" w14:textId="77777777" w:rsidR="00EC2708" w:rsidRPr="000C125F" w:rsidRDefault="00AD6C04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 xml:space="preserve">Despesas com </w:t>
            </w:r>
            <w:r w:rsidR="00EC2708" w:rsidRPr="000C125F">
              <w:rPr>
                <w:rFonts w:ascii="Arial" w:hAnsi="Arial" w:cs="Arial"/>
                <w:lang w:val="pt"/>
              </w:rPr>
              <w:t>Água e Esgoto</w:t>
            </w:r>
          </w:p>
        </w:tc>
        <w:tc>
          <w:tcPr>
            <w:tcW w:w="3686" w:type="dxa"/>
          </w:tcPr>
          <w:p w14:paraId="6847646C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208459C5" w14:textId="77777777" w:rsidTr="00C805A2">
        <w:trPr>
          <w:trHeight w:val="280"/>
        </w:trPr>
        <w:tc>
          <w:tcPr>
            <w:tcW w:w="10131" w:type="dxa"/>
          </w:tcPr>
          <w:p w14:paraId="77BED1F2" w14:textId="77777777" w:rsidR="00EC2708" w:rsidRPr="000C125F" w:rsidRDefault="00AD6C04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lastRenderedPageBreak/>
              <w:t xml:space="preserve">Despesas com </w:t>
            </w:r>
            <w:r w:rsidR="00EC2708" w:rsidRPr="000C125F">
              <w:rPr>
                <w:rFonts w:ascii="Arial" w:hAnsi="Arial" w:cs="Arial"/>
                <w:lang w:val="pt"/>
              </w:rPr>
              <w:t>Energia</w:t>
            </w:r>
          </w:p>
        </w:tc>
        <w:tc>
          <w:tcPr>
            <w:tcW w:w="3686" w:type="dxa"/>
          </w:tcPr>
          <w:p w14:paraId="6E89335D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4C44715A" w14:textId="77777777" w:rsidTr="00C805A2">
        <w:trPr>
          <w:trHeight w:val="282"/>
        </w:trPr>
        <w:tc>
          <w:tcPr>
            <w:tcW w:w="10131" w:type="dxa"/>
          </w:tcPr>
          <w:p w14:paraId="10748C19" w14:textId="77777777" w:rsidR="00EC2708" w:rsidRPr="000C125F" w:rsidRDefault="00AD6C04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>Despesas com Telefonia Fixa</w:t>
            </w:r>
          </w:p>
        </w:tc>
        <w:tc>
          <w:tcPr>
            <w:tcW w:w="3686" w:type="dxa"/>
          </w:tcPr>
          <w:p w14:paraId="622F5107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2DAABDB2" w14:textId="77777777" w:rsidTr="00C805A2">
        <w:trPr>
          <w:trHeight w:val="282"/>
        </w:trPr>
        <w:tc>
          <w:tcPr>
            <w:tcW w:w="10131" w:type="dxa"/>
          </w:tcPr>
          <w:p w14:paraId="78BD748A" w14:textId="77777777" w:rsidR="00EC2708" w:rsidRPr="000C125F" w:rsidRDefault="00AD6C04" w:rsidP="000C125F">
            <w:pPr>
              <w:rPr>
                <w:rFonts w:ascii="Arial" w:hAnsi="Arial" w:cs="Arial"/>
                <w:lang w:val="pt"/>
              </w:rPr>
            </w:pPr>
            <w:r w:rsidRPr="000C125F">
              <w:rPr>
                <w:rFonts w:ascii="Arial" w:hAnsi="Arial" w:cs="Arial"/>
                <w:lang w:val="pt"/>
              </w:rPr>
              <w:t xml:space="preserve">Despesas com </w:t>
            </w:r>
            <w:r w:rsidR="00EC2708" w:rsidRPr="000C125F">
              <w:rPr>
                <w:rFonts w:ascii="Arial" w:hAnsi="Arial" w:cs="Arial"/>
                <w:lang w:val="pt"/>
              </w:rPr>
              <w:t>Telefonia Celular</w:t>
            </w:r>
          </w:p>
        </w:tc>
        <w:tc>
          <w:tcPr>
            <w:tcW w:w="3686" w:type="dxa"/>
          </w:tcPr>
          <w:p w14:paraId="172CD316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5FE15ACD" w14:textId="77777777" w:rsidTr="00C805A2">
        <w:trPr>
          <w:trHeight w:val="280"/>
        </w:trPr>
        <w:tc>
          <w:tcPr>
            <w:tcW w:w="10131" w:type="dxa"/>
          </w:tcPr>
          <w:p w14:paraId="0A3C332E" w14:textId="77777777" w:rsidR="00EC2708" w:rsidRPr="000C125F" w:rsidRDefault="00AD6C04" w:rsidP="000C125F">
            <w:pPr>
              <w:rPr>
                <w:rFonts w:ascii="Arial" w:hAnsi="Arial" w:cs="Arial"/>
              </w:rPr>
            </w:pPr>
            <w:r w:rsidRPr="000C125F">
              <w:rPr>
                <w:rFonts w:ascii="Arial" w:hAnsi="Arial" w:cs="Arial"/>
                <w:lang w:val="pt"/>
              </w:rPr>
              <w:t xml:space="preserve">Despesas com </w:t>
            </w:r>
            <w:r w:rsidR="00EC2708" w:rsidRPr="000C125F">
              <w:rPr>
                <w:rFonts w:ascii="Arial" w:hAnsi="Arial" w:cs="Arial"/>
                <w:lang w:val="pt"/>
              </w:rPr>
              <w:t>Provedor Internet</w:t>
            </w:r>
          </w:p>
        </w:tc>
        <w:tc>
          <w:tcPr>
            <w:tcW w:w="3686" w:type="dxa"/>
          </w:tcPr>
          <w:p w14:paraId="42841333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703779D8" w14:textId="77777777" w:rsidTr="00C805A2">
        <w:trPr>
          <w:trHeight w:val="282"/>
        </w:trPr>
        <w:tc>
          <w:tcPr>
            <w:tcW w:w="10131" w:type="dxa"/>
            <w:shd w:val="clear" w:color="auto" w:fill="F3F3F3"/>
          </w:tcPr>
          <w:p w14:paraId="63654B0E" w14:textId="77777777" w:rsidR="00EC2708" w:rsidRPr="000C125F" w:rsidRDefault="00AD6C04" w:rsidP="000C125F">
            <w:pPr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 xml:space="preserve">SUB-TOTAL </w:t>
            </w:r>
            <w:r w:rsidR="00EC2708" w:rsidRPr="000C125F">
              <w:rPr>
                <w:rFonts w:ascii="Arial" w:hAnsi="Arial" w:cs="Arial"/>
                <w:b/>
                <w:lang w:val="pt"/>
              </w:rPr>
              <w:t>SERVIÇOS</w:t>
            </w:r>
            <w:r w:rsidRPr="000C125F">
              <w:rPr>
                <w:rFonts w:ascii="Arial" w:hAnsi="Arial" w:cs="Arial"/>
                <w:b/>
                <w:lang w:val="pt"/>
              </w:rPr>
              <w:t xml:space="preserve"> DE UTILIDADE PÚBLICA</w:t>
            </w:r>
          </w:p>
        </w:tc>
        <w:tc>
          <w:tcPr>
            <w:tcW w:w="3686" w:type="dxa"/>
            <w:shd w:val="clear" w:color="auto" w:fill="F3F3F3"/>
          </w:tcPr>
          <w:p w14:paraId="3FFD3718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EC2708" w:rsidRPr="000C125F" w14:paraId="72A03863" w14:textId="77777777" w:rsidTr="00C805A2">
        <w:trPr>
          <w:trHeight w:val="282"/>
        </w:trPr>
        <w:tc>
          <w:tcPr>
            <w:tcW w:w="10131" w:type="dxa"/>
          </w:tcPr>
          <w:p w14:paraId="1B4A436A" w14:textId="77777777" w:rsidR="00EC2708" w:rsidRPr="000C125F" w:rsidRDefault="00EC2708" w:rsidP="000C125F">
            <w:pPr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5. Despesas Financeiras</w:t>
            </w:r>
            <w:r w:rsidR="00C805A2" w:rsidRPr="000C125F">
              <w:rPr>
                <w:rFonts w:ascii="Arial" w:hAnsi="Arial" w:cs="Arial"/>
                <w:b/>
                <w:lang w:val="pt"/>
              </w:rPr>
              <w:t>:</w:t>
            </w:r>
          </w:p>
        </w:tc>
        <w:tc>
          <w:tcPr>
            <w:tcW w:w="3686" w:type="dxa"/>
          </w:tcPr>
          <w:p w14:paraId="0B08FB60" w14:textId="77777777" w:rsidR="00EC2708" w:rsidRPr="000C125F" w:rsidRDefault="00EC2708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701B9326" w14:textId="77777777" w:rsidTr="00C805A2">
        <w:trPr>
          <w:trHeight w:val="282"/>
        </w:trPr>
        <w:tc>
          <w:tcPr>
            <w:tcW w:w="10131" w:type="dxa"/>
          </w:tcPr>
          <w:p w14:paraId="07A015BF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Despesas com Tarifas Bancárias</w:t>
            </w:r>
          </w:p>
        </w:tc>
        <w:tc>
          <w:tcPr>
            <w:tcW w:w="3686" w:type="dxa"/>
          </w:tcPr>
          <w:p w14:paraId="236EE388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2F32CAA1" w14:textId="77777777" w:rsidTr="00C805A2">
        <w:trPr>
          <w:trHeight w:val="282"/>
        </w:trPr>
        <w:tc>
          <w:tcPr>
            <w:tcW w:w="10131" w:type="dxa"/>
          </w:tcPr>
          <w:p w14:paraId="6CE9023A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Despesas com Serviços de Cartórios (Autenticação, Reconhecimento de Firma etc.)</w:t>
            </w:r>
          </w:p>
        </w:tc>
        <w:tc>
          <w:tcPr>
            <w:tcW w:w="3686" w:type="dxa"/>
          </w:tcPr>
          <w:p w14:paraId="42075ACA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715F47DE" w14:textId="77777777" w:rsidTr="00C805A2">
        <w:trPr>
          <w:trHeight w:val="282"/>
        </w:trPr>
        <w:tc>
          <w:tcPr>
            <w:tcW w:w="10131" w:type="dxa"/>
          </w:tcPr>
          <w:p w14:paraId="4A9454C2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 xml:space="preserve">Despesas com Anuidade de Cartão </w:t>
            </w:r>
            <w:r w:rsidR="009F7B2D" w:rsidRPr="000C125F">
              <w:rPr>
                <w:rFonts w:ascii="Arial" w:hAnsi="Arial" w:cs="Arial"/>
                <w:bCs/>
                <w:lang w:val="pt"/>
              </w:rPr>
              <w:t>Coorporativo.</w:t>
            </w:r>
          </w:p>
        </w:tc>
        <w:tc>
          <w:tcPr>
            <w:tcW w:w="3686" w:type="dxa"/>
          </w:tcPr>
          <w:p w14:paraId="37848140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6145992A" w14:textId="77777777" w:rsidTr="00C805A2">
        <w:trPr>
          <w:trHeight w:val="282"/>
        </w:trPr>
        <w:tc>
          <w:tcPr>
            <w:tcW w:w="10131" w:type="dxa"/>
          </w:tcPr>
          <w:p w14:paraId="6F5504C2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Despesas com Licenciamento de Veículos</w:t>
            </w:r>
          </w:p>
        </w:tc>
        <w:tc>
          <w:tcPr>
            <w:tcW w:w="3686" w:type="dxa"/>
          </w:tcPr>
          <w:p w14:paraId="2BA48315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35BA333F" w14:textId="77777777" w:rsidTr="00C805A2">
        <w:trPr>
          <w:trHeight w:val="282"/>
        </w:trPr>
        <w:tc>
          <w:tcPr>
            <w:tcW w:w="10131" w:type="dxa"/>
          </w:tcPr>
          <w:p w14:paraId="4611C69C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Despesas com IPTU</w:t>
            </w:r>
          </w:p>
        </w:tc>
        <w:tc>
          <w:tcPr>
            <w:tcW w:w="3686" w:type="dxa"/>
          </w:tcPr>
          <w:p w14:paraId="32FD2D28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51233F86" w14:textId="77777777" w:rsidTr="00C805A2">
        <w:trPr>
          <w:trHeight w:val="282"/>
        </w:trPr>
        <w:tc>
          <w:tcPr>
            <w:tcW w:w="10131" w:type="dxa"/>
          </w:tcPr>
          <w:p w14:paraId="434CB7F3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Despesas com Alvará de Funcionamento</w:t>
            </w:r>
          </w:p>
        </w:tc>
        <w:tc>
          <w:tcPr>
            <w:tcW w:w="3686" w:type="dxa"/>
          </w:tcPr>
          <w:p w14:paraId="7139CABA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00C73847" w14:textId="77777777" w:rsidTr="00C805A2">
        <w:trPr>
          <w:trHeight w:val="282"/>
        </w:trPr>
        <w:tc>
          <w:tcPr>
            <w:tcW w:w="10131" w:type="dxa"/>
          </w:tcPr>
          <w:p w14:paraId="5048DE8E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Despesas com Encargos Tributários</w:t>
            </w:r>
          </w:p>
        </w:tc>
        <w:tc>
          <w:tcPr>
            <w:tcW w:w="3686" w:type="dxa"/>
          </w:tcPr>
          <w:p w14:paraId="168ED67D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0D8B1E79" w14:textId="77777777" w:rsidTr="00C805A2">
        <w:trPr>
          <w:trHeight w:val="132"/>
        </w:trPr>
        <w:tc>
          <w:tcPr>
            <w:tcW w:w="10131" w:type="dxa"/>
          </w:tcPr>
          <w:p w14:paraId="75C6BE7A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Outras (Especificar)</w:t>
            </w:r>
          </w:p>
        </w:tc>
        <w:tc>
          <w:tcPr>
            <w:tcW w:w="3686" w:type="dxa"/>
          </w:tcPr>
          <w:p w14:paraId="6486417C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5D348151" w14:textId="77777777" w:rsidTr="00C805A2">
        <w:trPr>
          <w:trHeight w:val="282"/>
        </w:trPr>
        <w:tc>
          <w:tcPr>
            <w:tcW w:w="10131" w:type="dxa"/>
          </w:tcPr>
          <w:p w14:paraId="2D1CB511" w14:textId="77777777" w:rsidR="00AD6C04" w:rsidRPr="000C125F" w:rsidRDefault="00AD6C04" w:rsidP="000C125F">
            <w:pPr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TOTAL FINANCEIRAS</w:t>
            </w:r>
          </w:p>
        </w:tc>
        <w:tc>
          <w:tcPr>
            <w:tcW w:w="3686" w:type="dxa"/>
          </w:tcPr>
          <w:p w14:paraId="415B0DFD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4518C7B8" w14:textId="77777777" w:rsidTr="00C805A2">
        <w:trPr>
          <w:trHeight w:val="282"/>
        </w:trPr>
        <w:tc>
          <w:tcPr>
            <w:tcW w:w="10131" w:type="dxa"/>
          </w:tcPr>
          <w:p w14:paraId="4251FB88" w14:textId="77777777" w:rsidR="00AD6C04" w:rsidRPr="000C125F" w:rsidRDefault="00AD6C04" w:rsidP="000C125F">
            <w:pPr>
              <w:rPr>
                <w:rFonts w:ascii="Arial" w:hAnsi="Arial" w:cs="Arial"/>
                <w:b/>
                <w:lang w:val="pt"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6. Despesas Operacionais</w:t>
            </w:r>
            <w:r w:rsidR="00C805A2" w:rsidRPr="000C125F">
              <w:rPr>
                <w:rFonts w:ascii="Arial" w:hAnsi="Arial" w:cs="Arial"/>
                <w:b/>
                <w:lang w:val="pt"/>
              </w:rPr>
              <w:t>:</w:t>
            </w:r>
          </w:p>
        </w:tc>
        <w:tc>
          <w:tcPr>
            <w:tcW w:w="3686" w:type="dxa"/>
          </w:tcPr>
          <w:p w14:paraId="5E2B7AF4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0F01006C" w14:textId="77777777" w:rsidTr="00C805A2">
        <w:trPr>
          <w:trHeight w:val="282"/>
        </w:trPr>
        <w:tc>
          <w:tcPr>
            <w:tcW w:w="10131" w:type="dxa"/>
          </w:tcPr>
          <w:p w14:paraId="62B2B8F4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Despesas com Pedágios</w:t>
            </w:r>
          </w:p>
        </w:tc>
        <w:tc>
          <w:tcPr>
            <w:tcW w:w="3686" w:type="dxa"/>
          </w:tcPr>
          <w:p w14:paraId="7D6E640B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6EFDCB34" w14:textId="77777777" w:rsidTr="00C805A2">
        <w:trPr>
          <w:trHeight w:val="282"/>
        </w:trPr>
        <w:tc>
          <w:tcPr>
            <w:tcW w:w="10131" w:type="dxa"/>
          </w:tcPr>
          <w:p w14:paraId="3479DD9E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Despesas com Combustível e Lubrificantes</w:t>
            </w:r>
          </w:p>
        </w:tc>
        <w:tc>
          <w:tcPr>
            <w:tcW w:w="3686" w:type="dxa"/>
          </w:tcPr>
          <w:p w14:paraId="4237BA95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073AB9DD" w14:textId="77777777" w:rsidTr="00C805A2">
        <w:trPr>
          <w:trHeight w:val="282"/>
        </w:trPr>
        <w:tc>
          <w:tcPr>
            <w:tcW w:w="10131" w:type="dxa"/>
          </w:tcPr>
          <w:p w14:paraId="19698B5F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Despesas com Passagens aéreas e terrestres</w:t>
            </w:r>
          </w:p>
        </w:tc>
        <w:tc>
          <w:tcPr>
            <w:tcW w:w="3686" w:type="dxa"/>
          </w:tcPr>
          <w:p w14:paraId="01146A32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2A4E1AD2" w14:textId="77777777" w:rsidTr="00C805A2">
        <w:trPr>
          <w:trHeight w:val="282"/>
        </w:trPr>
        <w:tc>
          <w:tcPr>
            <w:tcW w:w="10131" w:type="dxa"/>
          </w:tcPr>
          <w:p w14:paraId="72F90184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Despesas com Alimentação</w:t>
            </w:r>
          </w:p>
        </w:tc>
        <w:tc>
          <w:tcPr>
            <w:tcW w:w="3686" w:type="dxa"/>
          </w:tcPr>
          <w:p w14:paraId="55BC0D11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39896B53" w14:textId="77777777" w:rsidTr="00C805A2">
        <w:trPr>
          <w:trHeight w:val="282"/>
        </w:trPr>
        <w:tc>
          <w:tcPr>
            <w:tcW w:w="10131" w:type="dxa"/>
          </w:tcPr>
          <w:p w14:paraId="1167B55F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Despesas com Hospedagem</w:t>
            </w:r>
          </w:p>
        </w:tc>
        <w:tc>
          <w:tcPr>
            <w:tcW w:w="3686" w:type="dxa"/>
          </w:tcPr>
          <w:p w14:paraId="52A5B123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273146FD" w14:textId="77777777" w:rsidTr="00C805A2">
        <w:trPr>
          <w:trHeight w:val="282"/>
        </w:trPr>
        <w:tc>
          <w:tcPr>
            <w:tcW w:w="10131" w:type="dxa"/>
          </w:tcPr>
          <w:p w14:paraId="67E7204C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Outras (Especificar).</w:t>
            </w:r>
          </w:p>
        </w:tc>
        <w:tc>
          <w:tcPr>
            <w:tcW w:w="3686" w:type="dxa"/>
          </w:tcPr>
          <w:p w14:paraId="28CEF8F3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5CC51F01" w14:textId="77777777" w:rsidTr="00C805A2">
        <w:trPr>
          <w:trHeight w:val="282"/>
        </w:trPr>
        <w:tc>
          <w:tcPr>
            <w:tcW w:w="10131" w:type="dxa"/>
          </w:tcPr>
          <w:p w14:paraId="287D210B" w14:textId="77777777" w:rsidR="00AD6C04" w:rsidRPr="000C125F" w:rsidRDefault="00AD6C04" w:rsidP="000C125F">
            <w:pPr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SUB-TOTAL DESPESAS OPERACIONAIS</w:t>
            </w:r>
          </w:p>
        </w:tc>
        <w:tc>
          <w:tcPr>
            <w:tcW w:w="3686" w:type="dxa"/>
          </w:tcPr>
          <w:p w14:paraId="63696142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4937BB9E" w14:textId="77777777" w:rsidTr="00C805A2">
        <w:trPr>
          <w:trHeight w:val="282"/>
        </w:trPr>
        <w:tc>
          <w:tcPr>
            <w:tcW w:w="10131" w:type="dxa"/>
          </w:tcPr>
          <w:p w14:paraId="11435723" w14:textId="77777777" w:rsidR="00AD6C04" w:rsidRPr="000C125F" w:rsidRDefault="00AD6C04" w:rsidP="000C125F">
            <w:pPr>
              <w:rPr>
                <w:rFonts w:ascii="Arial" w:hAnsi="Arial" w:cs="Arial"/>
                <w:b/>
                <w:lang w:val="pt"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7. Investimentos Iniciais</w:t>
            </w:r>
            <w:r w:rsidR="00C805A2" w:rsidRPr="000C125F">
              <w:rPr>
                <w:rFonts w:ascii="Arial" w:hAnsi="Arial" w:cs="Arial"/>
                <w:b/>
                <w:lang w:val="pt"/>
              </w:rPr>
              <w:t>:</w:t>
            </w:r>
          </w:p>
        </w:tc>
        <w:tc>
          <w:tcPr>
            <w:tcW w:w="3686" w:type="dxa"/>
          </w:tcPr>
          <w:p w14:paraId="5F729129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5994E155" w14:textId="77777777" w:rsidTr="00C805A2">
        <w:trPr>
          <w:trHeight w:val="282"/>
        </w:trPr>
        <w:tc>
          <w:tcPr>
            <w:tcW w:w="10131" w:type="dxa"/>
          </w:tcPr>
          <w:p w14:paraId="7A25818C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Aquisição de Mobiliário</w:t>
            </w:r>
          </w:p>
        </w:tc>
        <w:tc>
          <w:tcPr>
            <w:tcW w:w="3686" w:type="dxa"/>
          </w:tcPr>
          <w:p w14:paraId="0BE7E04F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06F2FE8E" w14:textId="77777777" w:rsidTr="00C805A2">
        <w:trPr>
          <w:trHeight w:val="282"/>
        </w:trPr>
        <w:tc>
          <w:tcPr>
            <w:tcW w:w="10131" w:type="dxa"/>
          </w:tcPr>
          <w:p w14:paraId="3F956148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Aquisição de Equipamentos de Informática</w:t>
            </w:r>
          </w:p>
        </w:tc>
        <w:tc>
          <w:tcPr>
            <w:tcW w:w="3686" w:type="dxa"/>
          </w:tcPr>
          <w:p w14:paraId="60C1D41B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3372E46A" w14:textId="77777777" w:rsidTr="00C805A2">
        <w:trPr>
          <w:trHeight w:val="282"/>
        </w:trPr>
        <w:tc>
          <w:tcPr>
            <w:tcW w:w="10131" w:type="dxa"/>
          </w:tcPr>
          <w:p w14:paraId="331C52E5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Aquisição de Utensílios</w:t>
            </w:r>
          </w:p>
        </w:tc>
        <w:tc>
          <w:tcPr>
            <w:tcW w:w="3686" w:type="dxa"/>
          </w:tcPr>
          <w:p w14:paraId="60A4F5B4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063E248E" w14:textId="77777777" w:rsidTr="00C805A2">
        <w:trPr>
          <w:trHeight w:val="282"/>
        </w:trPr>
        <w:tc>
          <w:tcPr>
            <w:tcW w:w="10131" w:type="dxa"/>
          </w:tcPr>
          <w:p w14:paraId="59B1912B" w14:textId="77777777" w:rsidR="00AD6C04" w:rsidRPr="000C125F" w:rsidRDefault="00AD6C04" w:rsidP="000C125F">
            <w:pPr>
              <w:rPr>
                <w:rFonts w:ascii="Arial" w:hAnsi="Arial" w:cs="Arial"/>
                <w:bCs/>
                <w:lang w:val="pt"/>
              </w:rPr>
            </w:pPr>
            <w:r w:rsidRPr="000C125F">
              <w:rPr>
                <w:rFonts w:ascii="Arial" w:hAnsi="Arial" w:cs="Arial"/>
                <w:bCs/>
                <w:lang w:val="pt"/>
              </w:rPr>
              <w:t>Outros (Especificar)</w:t>
            </w:r>
          </w:p>
        </w:tc>
        <w:tc>
          <w:tcPr>
            <w:tcW w:w="3686" w:type="dxa"/>
          </w:tcPr>
          <w:p w14:paraId="0C1B1696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1EA2D35F" w14:textId="77777777" w:rsidTr="00C805A2">
        <w:trPr>
          <w:trHeight w:val="282"/>
        </w:trPr>
        <w:tc>
          <w:tcPr>
            <w:tcW w:w="10131" w:type="dxa"/>
          </w:tcPr>
          <w:p w14:paraId="190D0792" w14:textId="77777777" w:rsidR="00AD6C04" w:rsidRPr="000C125F" w:rsidRDefault="00AD6C04" w:rsidP="000C125F">
            <w:pPr>
              <w:rPr>
                <w:rFonts w:ascii="Arial" w:hAnsi="Arial" w:cs="Arial"/>
                <w:b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>SUB-TOTAL INVESTIMENTOS INICIAIS</w:t>
            </w:r>
          </w:p>
        </w:tc>
        <w:tc>
          <w:tcPr>
            <w:tcW w:w="3686" w:type="dxa"/>
          </w:tcPr>
          <w:p w14:paraId="23E8376B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  <w:tr w:rsidR="00AD6C04" w:rsidRPr="000C125F" w14:paraId="2A70842D" w14:textId="77777777" w:rsidTr="00C805A2">
        <w:trPr>
          <w:trHeight w:val="282"/>
        </w:trPr>
        <w:tc>
          <w:tcPr>
            <w:tcW w:w="10131" w:type="dxa"/>
          </w:tcPr>
          <w:p w14:paraId="6793B2A2" w14:textId="77777777" w:rsidR="00AD6C04" w:rsidRPr="000C125F" w:rsidRDefault="00AD6C04" w:rsidP="000C125F">
            <w:pPr>
              <w:jc w:val="right"/>
              <w:rPr>
                <w:rFonts w:ascii="Arial" w:hAnsi="Arial" w:cs="Arial"/>
                <w:b/>
                <w:lang w:val="pt"/>
              </w:rPr>
            </w:pPr>
            <w:r w:rsidRPr="000C125F">
              <w:rPr>
                <w:rFonts w:ascii="Arial" w:hAnsi="Arial" w:cs="Arial"/>
                <w:b/>
                <w:lang w:val="pt"/>
              </w:rPr>
              <w:t xml:space="preserve">TOTAL GERAL </w:t>
            </w:r>
          </w:p>
        </w:tc>
        <w:tc>
          <w:tcPr>
            <w:tcW w:w="3686" w:type="dxa"/>
          </w:tcPr>
          <w:p w14:paraId="2838E9DD" w14:textId="77777777" w:rsidR="00AD6C04" w:rsidRPr="000C125F" w:rsidRDefault="00AD6C04" w:rsidP="000C125F">
            <w:pPr>
              <w:rPr>
                <w:rFonts w:ascii="Arial" w:hAnsi="Arial" w:cs="Arial"/>
              </w:rPr>
            </w:pPr>
          </w:p>
        </w:tc>
      </w:tr>
    </w:tbl>
    <w:p w14:paraId="4951CC9D" w14:textId="7BDB35B1" w:rsidR="000C125F" w:rsidRDefault="000C125F" w:rsidP="00C805A2">
      <w:pPr>
        <w:jc w:val="center"/>
        <w:rPr>
          <w:rFonts w:ascii="Arial" w:hAnsi="Arial" w:cs="Arial"/>
          <w:b/>
          <w:bCs/>
        </w:rPr>
      </w:pPr>
    </w:p>
    <w:p w14:paraId="23A7AFD4" w14:textId="73111A79" w:rsidR="000C125F" w:rsidRDefault="000C125F" w:rsidP="00C805A2">
      <w:pPr>
        <w:jc w:val="center"/>
        <w:rPr>
          <w:rFonts w:ascii="Arial" w:hAnsi="Arial" w:cs="Arial"/>
          <w:b/>
          <w:bCs/>
        </w:rPr>
      </w:pPr>
    </w:p>
    <w:p w14:paraId="72319894" w14:textId="77777777" w:rsidR="000C125F" w:rsidRDefault="000C125F" w:rsidP="00C805A2">
      <w:pPr>
        <w:jc w:val="center"/>
        <w:rPr>
          <w:rFonts w:ascii="Arial" w:hAnsi="Arial" w:cs="Arial"/>
          <w:b/>
          <w:bCs/>
        </w:rPr>
      </w:pPr>
    </w:p>
    <w:p w14:paraId="398B715D" w14:textId="0DB08E5A" w:rsidR="00C805A2" w:rsidRDefault="00AD6C04" w:rsidP="00C805A2">
      <w:pPr>
        <w:jc w:val="center"/>
        <w:rPr>
          <w:rFonts w:ascii="Arial" w:hAnsi="Arial" w:cs="Arial"/>
          <w:b/>
          <w:bCs/>
        </w:rPr>
      </w:pPr>
      <w:r w:rsidRPr="00AD6C04">
        <w:rPr>
          <w:rFonts w:ascii="Arial" w:hAnsi="Arial" w:cs="Arial"/>
          <w:b/>
          <w:bCs/>
        </w:rPr>
        <w:lastRenderedPageBreak/>
        <w:t>PLANILHA B</w:t>
      </w:r>
    </w:p>
    <w:p w14:paraId="3588CD69" w14:textId="77777777" w:rsidR="00AD6C04" w:rsidRPr="00AD6C04" w:rsidRDefault="00AD6C04" w:rsidP="00C805A2">
      <w:pPr>
        <w:jc w:val="center"/>
        <w:rPr>
          <w:rFonts w:ascii="Arial" w:hAnsi="Arial" w:cs="Arial"/>
          <w:b/>
          <w:bCs/>
        </w:rPr>
      </w:pPr>
      <w:r w:rsidRPr="00AD6C04">
        <w:rPr>
          <w:rFonts w:ascii="Arial" w:hAnsi="Arial" w:cs="Arial"/>
          <w:b/>
          <w:bCs/>
        </w:rPr>
        <w:t>Detalhamento das Despesas de Pessoal.</w:t>
      </w:r>
    </w:p>
    <w:p w14:paraId="5C3CF9B4" w14:textId="77777777" w:rsidR="00AD6C04" w:rsidRDefault="00AD6C04" w:rsidP="009D2E99">
      <w:pPr>
        <w:rPr>
          <w:rFonts w:ascii="Arial" w:hAnsi="Arial" w:cs="Arial"/>
        </w:rPr>
      </w:pPr>
    </w:p>
    <w:tbl>
      <w:tblPr>
        <w:tblStyle w:val="Tabelacomgrade"/>
        <w:tblW w:w="14329" w:type="dxa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993"/>
        <w:gridCol w:w="677"/>
        <w:gridCol w:w="737"/>
        <w:gridCol w:w="549"/>
        <w:gridCol w:w="893"/>
        <w:gridCol w:w="1252"/>
        <w:gridCol w:w="530"/>
        <w:gridCol w:w="750"/>
        <w:gridCol w:w="508"/>
        <w:gridCol w:w="929"/>
        <w:gridCol w:w="961"/>
        <w:gridCol w:w="978"/>
        <w:gridCol w:w="749"/>
        <w:gridCol w:w="993"/>
      </w:tblGrid>
      <w:tr w:rsidR="00C805A2" w:rsidRPr="00C805A2" w14:paraId="5F869309" w14:textId="77777777" w:rsidTr="00A25F76">
        <w:tc>
          <w:tcPr>
            <w:tcW w:w="988" w:type="dxa"/>
            <w:vMerge w:val="restart"/>
            <w:textDirection w:val="btLr"/>
          </w:tcPr>
          <w:p w14:paraId="2A444FF3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 xml:space="preserve">Funcionário </w:t>
            </w:r>
          </w:p>
          <w:p w14:paraId="19BBE3CA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Novo / Existente</w:t>
            </w:r>
          </w:p>
        </w:tc>
        <w:tc>
          <w:tcPr>
            <w:tcW w:w="850" w:type="dxa"/>
            <w:vMerge w:val="restart"/>
            <w:textDirection w:val="btLr"/>
          </w:tcPr>
          <w:p w14:paraId="581E6CEF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992" w:type="dxa"/>
            <w:vMerge w:val="restart"/>
            <w:textDirection w:val="btLr"/>
          </w:tcPr>
          <w:p w14:paraId="224601A4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  <w:tc>
          <w:tcPr>
            <w:tcW w:w="993" w:type="dxa"/>
            <w:vMerge w:val="restart"/>
            <w:textDirection w:val="btLr"/>
          </w:tcPr>
          <w:p w14:paraId="72B9AADF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Remuneração</w:t>
            </w:r>
          </w:p>
          <w:p w14:paraId="57DD12FD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Bruta</w:t>
            </w:r>
          </w:p>
        </w:tc>
        <w:tc>
          <w:tcPr>
            <w:tcW w:w="4108" w:type="dxa"/>
            <w:gridSpan w:val="5"/>
          </w:tcPr>
          <w:p w14:paraId="572E55FD" w14:textId="77777777" w:rsidR="00C805A2" w:rsidRPr="00C805A2" w:rsidRDefault="00C805A2" w:rsidP="00C80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Folha de Pagamento</w:t>
            </w:r>
          </w:p>
        </w:tc>
        <w:tc>
          <w:tcPr>
            <w:tcW w:w="2717" w:type="dxa"/>
            <w:gridSpan w:val="4"/>
          </w:tcPr>
          <w:p w14:paraId="27A5C233" w14:textId="77777777" w:rsidR="00C805A2" w:rsidRPr="00C805A2" w:rsidRDefault="00C805A2" w:rsidP="00C80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Provisões</w:t>
            </w:r>
          </w:p>
        </w:tc>
        <w:tc>
          <w:tcPr>
            <w:tcW w:w="2688" w:type="dxa"/>
            <w:gridSpan w:val="3"/>
          </w:tcPr>
          <w:p w14:paraId="1D17D899" w14:textId="77777777" w:rsidR="00C805A2" w:rsidRPr="00C805A2" w:rsidRDefault="00C805A2" w:rsidP="00C80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Benefícios</w:t>
            </w:r>
          </w:p>
        </w:tc>
        <w:tc>
          <w:tcPr>
            <w:tcW w:w="993" w:type="dxa"/>
            <w:vMerge w:val="restart"/>
            <w:textDirection w:val="btLr"/>
          </w:tcPr>
          <w:p w14:paraId="36DD36A8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Despesa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por funcionário</w:t>
            </w:r>
          </w:p>
        </w:tc>
      </w:tr>
      <w:tr w:rsidR="00C805A2" w:rsidRPr="00C805A2" w14:paraId="1D198A70" w14:textId="77777777" w:rsidTr="00C805A2">
        <w:trPr>
          <w:cantSplit/>
          <w:trHeight w:val="1746"/>
        </w:trPr>
        <w:tc>
          <w:tcPr>
            <w:tcW w:w="988" w:type="dxa"/>
            <w:vMerge/>
            <w:textDirection w:val="btLr"/>
          </w:tcPr>
          <w:p w14:paraId="48C3AF77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14:paraId="162F30FD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14:paraId="2B771BB3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14:paraId="136E67F0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extDirection w:val="btLr"/>
          </w:tcPr>
          <w:p w14:paraId="0D9627B9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INSS</w:t>
            </w:r>
          </w:p>
        </w:tc>
        <w:tc>
          <w:tcPr>
            <w:tcW w:w="737" w:type="dxa"/>
            <w:textDirection w:val="btLr"/>
          </w:tcPr>
          <w:p w14:paraId="547EAD43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FGTS</w:t>
            </w:r>
          </w:p>
        </w:tc>
        <w:tc>
          <w:tcPr>
            <w:tcW w:w="549" w:type="dxa"/>
            <w:textDirection w:val="btLr"/>
          </w:tcPr>
          <w:p w14:paraId="1AC9C101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PIS</w:t>
            </w:r>
          </w:p>
        </w:tc>
        <w:tc>
          <w:tcPr>
            <w:tcW w:w="893" w:type="dxa"/>
            <w:textDirection w:val="btLr"/>
          </w:tcPr>
          <w:p w14:paraId="48FDF8C9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Imposto de Renda</w:t>
            </w:r>
          </w:p>
        </w:tc>
        <w:tc>
          <w:tcPr>
            <w:tcW w:w="1252" w:type="dxa"/>
            <w:textDirection w:val="btLr"/>
          </w:tcPr>
          <w:p w14:paraId="523E246A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530" w:type="dxa"/>
            <w:textDirection w:val="btLr"/>
          </w:tcPr>
          <w:p w14:paraId="3507D7D7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13°</w:t>
            </w:r>
          </w:p>
        </w:tc>
        <w:tc>
          <w:tcPr>
            <w:tcW w:w="750" w:type="dxa"/>
            <w:textDirection w:val="btLr"/>
          </w:tcPr>
          <w:p w14:paraId="08F02B13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Férias</w:t>
            </w:r>
          </w:p>
        </w:tc>
        <w:tc>
          <w:tcPr>
            <w:tcW w:w="508" w:type="dxa"/>
            <w:textDirection w:val="btLr"/>
          </w:tcPr>
          <w:p w14:paraId="00B134D3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1/3</w:t>
            </w:r>
          </w:p>
        </w:tc>
        <w:tc>
          <w:tcPr>
            <w:tcW w:w="929" w:type="dxa"/>
            <w:textDirection w:val="btLr"/>
          </w:tcPr>
          <w:p w14:paraId="2944299E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Rescisão</w:t>
            </w:r>
          </w:p>
        </w:tc>
        <w:tc>
          <w:tcPr>
            <w:tcW w:w="961" w:type="dxa"/>
            <w:textDirection w:val="btLr"/>
          </w:tcPr>
          <w:p w14:paraId="36FD5742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Vale Refeição</w:t>
            </w:r>
          </w:p>
        </w:tc>
        <w:tc>
          <w:tcPr>
            <w:tcW w:w="978" w:type="dxa"/>
            <w:textDirection w:val="btLr"/>
          </w:tcPr>
          <w:p w14:paraId="3009618C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Vale Transporte</w:t>
            </w:r>
          </w:p>
        </w:tc>
        <w:tc>
          <w:tcPr>
            <w:tcW w:w="749" w:type="dxa"/>
            <w:textDirection w:val="btLr"/>
          </w:tcPr>
          <w:p w14:paraId="72EFFC7E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5A2">
              <w:rPr>
                <w:rFonts w:ascii="Arial" w:hAnsi="Arial" w:cs="Arial"/>
                <w:sz w:val="20"/>
                <w:szCs w:val="20"/>
              </w:rPr>
              <w:t>Outros (Especificar)</w:t>
            </w:r>
          </w:p>
        </w:tc>
        <w:tc>
          <w:tcPr>
            <w:tcW w:w="993" w:type="dxa"/>
            <w:vMerge/>
            <w:textDirection w:val="btLr"/>
          </w:tcPr>
          <w:p w14:paraId="7BB6564C" w14:textId="77777777" w:rsidR="00C805A2" w:rsidRPr="00C805A2" w:rsidRDefault="00C805A2" w:rsidP="00C805A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5A2" w:rsidRPr="00C805A2" w14:paraId="1562AE44" w14:textId="77777777" w:rsidTr="00C805A2">
        <w:trPr>
          <w:cantSplit/>
          <w:trHeight w:val="1968"/>
        </w:trPr>
        <w:tc>
          <w:tcPr>
            <w:tcW w:w="988" w:type="dxa"/>
            <w:textDirection w:val="btLr"/>
          </w:tcPr>
          <w:p w14:paraId="77E0A2A8" w14:textId="77777777" w:rsidR="00C805A2" w:rsidRPr="00C805A2" w:rsidRDefault="00C805A2" w:rsidP="00134A9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5A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805A2">
              <w:rPr>
                <w:rFonts w:ascii="Arial" w:hAnsi="Arial" w:cs="Arial"/>
                <w:sz w:val="20"/>
                <w:szCs w:val="20"/>
              </w:rPr>
              <w:t xml:space="preserve">      ) Novo</w:t>
            </w:r>
          </w:p>
          <w:p w14:paraId="7FCCFB2B" w14:textId="77777777" w:rsidR="00C805A2" w:rsidRPr="00C805A2" w:rsidRDefault="00C805A2" w:rsidP="00134A9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5A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805A2">
              <w:rPr>
                <w:rFonts w:ascii="Arial" w:hAnsi="Arial" w:cs="Arial"/>
                <w:sz w:val="20"/>
                <w:szCs w:val="20"/>
              </w:rPr>
              <w:t xml:space="preserve">      ) Existente</w:t>
            </w:r>
          </w:p>
        </w:tc>
        <w:tc>
          <w:tcPr>
            <w:tcW w:w="850" w:type="dxa"/>
            <w:textDirection w:val="btLr"/>
          </w:tcPr>
          <w:p w14:paraId="75CC8F70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43A7AE67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14:paraId="12DA82DB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extDirection w:val="btLr"/>
          </w:tcPr>
          <w:p w14:paraId="63DAD270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</w:tcPr>
          <w:p w14:paraId="5CC80C72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14:paraId="019251A0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extDirection w:val="btLr"/>
          </w:tcPr>
          <w:p w14:paraId="6552234A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extDirection w:val="btLr"/>
          </w:tcPr>
          <w:p w14:paraId="1B20C89E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extDirection w:val="btLr"/>
          </w:tcPr>
          <w:p w14:paraId="53BD2891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14:paraId="1ACA3458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extDirection w:val="btLr"/>
          </w:tcPr>
          <w:p w14:paraId="5A46DC80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extDirection w:val="btLr"/>
          </w:tcPr>
          <w:p w14:paraId="6B85EDBE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extDirection w:val="btLr"/>
          </w:tcPr>
          <w:p w14:paraId="0BFE8AA9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extDirection w:val="btLr"/>
          </w:tcPr>
          <w:p w14:paraId="3F1A39F4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extDirection w:val="btLr"/>
          </w:tcPr>
          <w:p w14:paraId="6C2E2732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14:paraId="41A29609" w14:textId="77777777" w:rsidR="00C805A2" w:rsidRPr="00C805A2" w:rsidRDefault="00C805A2" w:rsidP="00AD6C0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5A2" w:rsidRPr="00C805A2" w14:paraId="0A014FFC" w14:textId="77777777" w:rsidTr="00C805A2">
        <w:trPr>
          <w:cantSplit/>
          <w:trHeight w:val="2719"/>
        </w:trPr>
        <w:tc>
          <w:tcPr>
            <w:tcW w:w="988" w:type="dxa"/>
            <w:textDirection w:val="btLr"/>
          </w:tcPr>
          <w:p w14:paraId="05C415C3" w14:textId="77777777" w:rsidR="00C805A2" w:rsidRPr="00C805A2" w:rsidRDefault="00C805A2" w:rsidP="00134A9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5A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805A2">
              <w:rPr>
                <w:rFonts w:ascii="Arial" w:hAnsi="Arial" w:cs="Arial"/>
                <w:sz w:val="20"/>
                <w:szCs w:val="20"/>
              </w:rPr>
              <w:t xml:space="preserve">      ) Novo</w:t>
            </w:r>
          </w:p>
          <w:p w14:paraId="4E839003" w14:textId="77777777" w:rsidR="00C805A2" w:rsidRPr="00C805A2" w:rsidRDefault="00C805A2" w:rsidP="00134A9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5A2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805A2">
              <w:rPr>
                <w:rFonts w:ascii="Arial" w:hAnsi="Arial" w:cs="Arial"/>
                <w:sz w:val="20"/>
                <w:szCs w:val="20"/>
              </w:rPr>
              <w:t xml:space="preserve">      ) Existente</w:t>
            </w:r>
          </w:p>
        </w:tc>
        <w:tc>
          <w:tcPr>
            <w:tcW w:w="850" w:type="dxa"/>
            <w:textDirection w:val="btLr"/>
          </w:tcPr>
          <w:p w14:paraId="2838A972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20C9328A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14:paraId="61A48D7B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extDirection w:val="btLr"/>
          </w:tcPr>
          <w:p w14:paraId="00D48E1D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</w:tcPr>
          <w:p w14:paraId="755CAD9F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14:paraId="7F7DAAB7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extDirection w:val="btLr"/>
          </w:tcPr>
          <w:p w14:paraId="130B20E6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extDirection w:val="btLr"/>
          </w:tcPr>
          <w:p w14:paraId="2CF9D91E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extDirection w:val="btLr"/>
          </w:tcPr>
          <w:p w14:paraId="080B2B45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14:paraId="2F87A19A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extDirection w:val="btLr"/>
          </w:tcPr>
          <w:p w14:paraId="014F58E1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extDirection w:val="btLr"/>
          </w:tcPr>
          <w:p w14:paraId="5C117199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extDirection w:val="btLr"/>
          </w:tcPr>
          <w:p w14:paraId="243FEDD3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extDirection w:val="btLr"/>
          </w:tcPr>
          <w:p w14:paraId="43938487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extDirection w:val="btLr"/>
          </w:tcPr>
          <w:p w14:paraId="0D5016D2" w14:textId="77777777" w:rsidR="00C805A2" w:rsidRPr="00C805A2" w:rsidRDefault="00C805A2" w:rsidP="00AD6C0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14:paraId="54883FB8" w14:textId="77777777" w:rsidR="00C805A2" w:rsidRPr="00C805A2" w:rsidRDefault="00C805A2" w:rsidP="00AD6C0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63DBA" w14:textId="77777777" w:rsidR="009D2E99" w:rsidRPr="009D2E99" w:rsidRDefault="009D2E99" w:rsidP="009D2E99">
      <w:pPr>
        <w:rPr>
          <w:rFonts w:ascii="Arial" w:hAnsi="Arial" w:cs="Arial"/>
        </w:rPr>
      </w:pPr>
    </w:p>
    <w:sectPr w:rsidR="009D2E99" w:rsidRPr="009D2E99" w:rsidSect="00C805A2">
      <w:headerReference w:type="default" r:id="rId8"/>
      <w:footerReference w:type="default" r:id="rId9"/>
      <w:pgSz w:w="16860" w:h="11900" w:orient="landscape"/>
      <w:pgMar w:top="1134" w:right="1134" w:bottom="1134" w:left="1134" w:header="251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427E" w14:textId="77777777" w:rsidR="00816455" w:rsidRDefault="00816455" w:rsidP="009D2E99">
      <w:r>
        <w:rPr>
          <w:lang w:val="pt"/>
        </w:rPr>
        <w:separator/>
      </w:r>
    </w:p>
  </w:endnote>
  <w:endnote w:type="continuationSeparator" w:id="0">
    <w:p w14:paraId="426F6A77" w14:textId="77777777" w:rsidR="00816455" w:rsidRDefault="00816455" w:rsidP="009D2E99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13610" w14:textId="77777777" w:rsidR="00F56B49" w:rsidRDefault="0081645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CA668" w14:textId="77777777" w:rsidR="00816455" w:rsidRDefault="00816455" w:rsidP="009D2E99">
      <w:r>
        <w:rPr>
          <w:lang w:val="pt"/>
        </w:rPr>
        <w:separator/>
      </w:r>
    </w:p>
  </w:footnote>
  <w:footnote w:type="continuationSeparator" w:id="0">
    <w:p w14:paraId="231DD326" w14:textId="77777777" w:rsidR="00816455" w:rsidRDefault="00816455" w:rsidP="009D2E99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0EBC" w14:textId="77777777" w:rsidR="00F56B49" w:rsidRDefault="0081645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7868"/>
    <w:multiLevelType w:val="hybridMultilevel"/>
    <w:tmpl w:val="BC080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99"/>
    <w:rsid w:val="00042D68"/>
    <w:rsid w:val="000606EF"/>
    <w:rsid w:val="000C125F"/>
    <w:rsid w:val="00134A98"/>
    <w:rsid w:val="00425356"/>
    <w:rsid w:val="006904D5"/>
    <w:rsid w:val="00757DE1"/>
    <w:rsid w:val="00816455"/>
    <w:rsid w:val="009461D6"/>
    <w:rsid w:val="009D2E99"/>
    <w:rsid w:val="009F7B2D"/>
    <w:rsid w:val="00AA2A5F"/>
    <w:rsid w:val="00AD6C04"/>
    <w:rsid w:val="00B92CDA"/>
    <w:rsid w:val="00C0571C"/>
    <w:rsid w:val="00C805A2"/>
    <w:rsid w:val="00E01894"/>
    <w:rsid w:val="00E26121"/>
    <w:rsid w:val="00EC2708"/>
    <w:rsid w:val="00EC27AE"/>
    <w:rsid w:val="00F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6EE5"/>
  <w15:chartTrackingRefBased/>
  <w15:docId w15:val="{78E4C53D-197C-40FE-AEC9-7CA46EA7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9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tulo1">
    <w:name w:val="heading 1"/>
    <w:basedOn w:val="Normal"/>
    <w:link w:val="Ttulo1Char"/>
    <w:uiPriority w:val="9"/>
    <w:qFormat/>
    <w:rsid w:val="009D2E99"/>
    <w:pPr>
      <w:ind w:left="5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E99"/>
    <w:rPr>
      <w:rFonts w:ascii="Georgia" w:eastAsia="Georgia" w:hAnsi="Georgia" w:cs="Georgia"/>
      <w:b/>
      <w:bCs/>
      <w:sz w:val="24"/>
      <w:szCs w:val="24"/>
      <w:lang w:bidi="pt-BR"/>
    </w:rPr>
  </w:style>
  <w:style w:type="table" w:customStyle="1" w:styleId="TableNormal">
    <w:name w:val="Table Normal"/>
    <w:uiPriority w:val="2"/>
    <w:semiHidden/>
    <w:unhideWhenUsed/>
    <w:qFormat/>
    <w:rsid w:val="009D2E99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E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D2E99"/>
    <w:rPr>
      <w:rFonts w:ascii="Georgia" w:eastAsia="Georgia" w:hAnsi="Georgia" w:cs="Georgia"/>
      <w:sz w:val="24"/>
      <w:szCs w:val="24"/>
      <w:lang w:bidi="pt-BR"/>
    </w:rPr>
  </w:style>
  <w:style w:type="paragraph" w:customStyle="1" w:styleId="TableParagraph">
    <w:name w:val="Table Paragraph"/>
    <w:basedOn w:val="Normal"/>
    <w:uiPriority w:val="1"/>
    <w:qFormat/>
    <w:rsid w:val="009D2E99"/>
  </w:style>
  <w:style w:type="paragraph" w:styleId="Cabealho">
    <w:name w:val="header"/>
    <w:basedOn w:val="Normal"/>
    <w:link w:val="CabealhoChar"/>
    <w:uiPriority w:val="99"/>
    <w:unhideWhenUsed/>
    <w:rsid w:val="009D2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E99"/>
    <w:rPr>
      <w:rFonts w:ascii="Georgia" w:eastAsia="Georgia" w:hAnsi="Georgia" w:cs="Georgia"/>
      <w:lang w:bidi="pt-BR"/>
    </w:rPr>
  </w:style>
  <w:style w:type="paragraph" w:styleId="Rodap">
    <w:name w:val="footer"/>
    <w:basedOn w:val="Normal"/>
    <w:link w:val="RodapChar"/>
    <w:uiPriority w:val="99"/>
    <w:unhideWhenUsed/>
    <w:rsid w:val="009D2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E99"/>
    <w:rPr>
      <w:rFonts w:ascii="Georgia" w:eastAsia="Georgia" w:hAnsi="Georgia" w:cs="Georgia"/>
      <w:lang w:bidi="pt-BR"/>
    </w:rPr>
  </w:style>
  <w:style w:type="character" w:styleId="TextodoEspaoReservado">
    <w:name w:val="Placeholder Text"/>
    <w:basedOn w:val="Fontepargpadro"/>
    <w:uiPriority w:val="99"/>
    <w:semiHidden/>
    <w:rsid w:val="00AD6C04"/>
    <w:rPr>
      <w:color w:val="808080"/>
    </w:rPr>
  </w:style>
  <w:style w:type="paragraph" w:styleId="PargrafodaLista">
    <w:name w:val="List Paragraph"/>
    <w:basedOn w:val="Normal"/>
    <w:uiPriority w:val="34"/>
    <w:qFormat/>
    <w:rsid w:val="00AD6C04"/>
    <w:pPr>
      <w:ind w:left="720"/>
      <w:contextualSpacing/>
    </w:pPr>
  </w:style>
  <w:style w:type="table" w:styleId="Tabelacomgrade">
    <w:name w:val="Table Grid"/>
    <w:basedOn w:val="Tabelanormal"/>
    <w:uiPriority w:val="39"/>
    <w:rsid w:val="00AD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A7AAF-A71A-4209-BBBE-6350E21E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Rondinelli Urias</dc:creator>
  <cp:keywords/>
  <dc:description/>
  <cp:lastModifiedBy>Rondinelli Urias</cp:lastModifiedBy>
  <cp:revision>8</cp:revision>
  <dcterms:created xsi:type="dcterms:W3CDTF">2019-06-30T11:27:00Z</dcterms:created>
  <dcterms:modified xsi:type="dcterms:W3CDTF">2019-08-15T14:17:00Z</dcterms:modified>
</cp:coreProperties>
</file>