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48" w:rsidRPr="006B4726" w:rsidRDefault="00FF5C48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:rsidR="00FF5C48" w:rsidRDefault="008F4905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RESOLUÇÃO DO CMS N° 0</w:t>
      </w:r>
      <w:r w:rsidR="00410B00">
        <w:rPr>
          <w:b/>
          <w:sz w:val="24"/>
          <w:szCs w:val="24"/>
          <w:lang w:val="pt-BR" w:eastAsia="pt-BR"/>
        </w:rPr>
        <w:t>7</w:t>
      </w:r>
      <w:r w:rsidRPr="006B4726">
        <w:rPr>
          <w:b/>
          <w:sz w:val="24"/>
          <w:szCs w:val="24"/>
          <w:lang w:val="pt-BR" w:eastAsia="pt-BR"/>
        </w:rPr>
        <w:t>/202</w:t>
      </w:r>
      <w:r w:rsidR="00047F2F" w:rsidRPr="006B4726">
        <w:rPr>
          <w:b/>
          <w:sz w:val="24"/>
          <w:szCs w:val="24"/>
          <w:lang w:val="pt-BR" w:eastAsia="pt-BR"/>
        </w:rPr>
        <w:t>5</w:t>
      </w:r>
      <w:r w:rsidRPr="006B4726">
        <w:rPr>
          <w:b/>
          <w:sz w:val="24"/>
          <w:szCs w:val="24"/>
          <w:lang w:val="pt-BR" w:eastAsia="pt-BR"/>
        </w:rPr>
        <w:t>.</w:t>
      </w:r>
    </w:p>
    <w:p w:rsidR="007F3174" w:rsidRDefault="007F3174" w:rsidP="00DF192C">
      <w:pPr>
        <w:widowControl/>
        <w:autoSpaceDE/>
        <w:autoSpaceDN/>
        <w:spacing w:before="100" w:beforeAutospacing="1" w:after="100" w:afterAutospacing="1"/>
        <w:ind w:left="5812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Dispõe sobre a aprovação da Relação Municipal de Medicamentos – REMUME 2025, no âmbito do Município de Sorriso/MT.</w:t>
      </w:r>
    </w:p>
    <w:p w:rsidR="00BC6A3F" w:rsidRDefault="00BC6A3F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b/>
          <w:sz w:val="24"/>
          <w:szCs w:val="24"/>
          <w:lang w:val="pt-BR" w:eastAsia="pt-BR"/>
        </w:rPr>
      </w:pP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sz w:val="24"/>
          <w:szCs w:val="24"/>
          <w:lang w:val="pt-BR" w:eastAsia="pt-BR"/>
        </w:rPr>
        <w:t>O CONSELHO MUNICIPAL DE SAÚDE DE SORRISO/MT</w:t>
      </w:r>
      <w:r w:rsidRPr="007F3174">
        <w:rPr>
          <w:sz w:val="24"/>
          <w:szCs w:val="24"/>
          <w:lang w:val="pt-BR" w:eastAsia="pt-BR"/>
        </w:rPr>
        <w:t xml:space="preserve">, no uso de suas atribuições legais, conferidas pela </w:t>
      </w:r>
      <w:r w:rsidRPr="007F3174">
        <w:rPr>
          <w:b/>
          <w:bCs/>
          <w:sz w:val="24"/>
          <w:szCs w:val="24"/>
          <w:lang w:val="pt-BR" w:eastAsia="pt-BR"/>
        </w:rPr>
        <w:t>Lei Municipal Complementar nº 444, de 24 de outubro de 2024</w:t>
      </w:r>
      <w:r w:rsidRPr="007F3174">
        <w:rPr>
          <w:sz w:val="24"/>
          <w:szCs w:val="24"/>
          <w:lang w:val="pt-BR" w:eastAsia="pt-BR"/>
        </w:rPr>
        <w:t>, que regulamenta a composição, organização, atribuições e funcionamento do Conselho Municipal de Saúde – CMS, e dá outras providências,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CONSIDERANDO</w:t>
      </w:r>
      <w:r w:rsidRPr="007F3174">
        <w:rPr>
          <w:sz w:val="24"/>
          <w:szCs w:val="24"/>
          <w:lang w:val="pt-BR" w:eastAsia="pt-BR"/>
        </w:rPr>
        <w:t xml:space="preserve"> a Lei Federal nº 8.080, de 19 de setembro de 1990, que dispõe sobre as condições para a promoção, proteção e recuperação da saúde, a organização e o funcionamento dos serviços correspondentes;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CONSIDERANDO</w:t>
      </w:r>
      <w:r w:rsidRPr="007F3174">
        <w:rPr>
          <w:sz w:val="24"/>
          <w:szCs w:val="24"/>
          <w:lang w:val="pt-BR" w:eastAsia="pt-BR"/>
        </w:rPr>
        <w:t xml:space="preserve"> a Política Nacional de Assistência Farmacêutica, instituída no âmbito do Sistema Único de Saúde – SUS, que estabelece diretrizes para o acesso a medicamentos essenciais com eficácia, segurança e qualidade;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CONSIDERANDO</w:t>
      </w:r>
      <w:r w:rsidRPr="007F3174">
        <w:rPr>
          <w:sz w:val="24"/>
          <w:szCs w:val="24"/>
          <w:lang w:val="pt-BR" w:eastAsia="pt-BR"/>
        </w:rPr>
        <w:t xml:space="preserve"> a necessidade de garantir o acesso racional e equitativo aos medicamentos considerados essenciais à população do Município de Sorriso/MT;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CONSIDERANDO</w:t>
      </w:r>
      <w:r w:rsidRPr="007F3174">
        <w:rPr>
          <w:sz w:val="24"/>
          <w:szCs w:val="24"/>
          <w:lang w:val="pt-BR" w:eastAsia="pt-BR"/>
        </w:rPr>
        <w:t xml:space="preserve"> o processo de revisão técnica e participativa da Relação Municipal de Medicamentos Essenciais (REMUME), conduzido pela Comissão de Farmácia e Terapêutica (CFT), com base em critérios técnicos, epidemiológicos, de eficácia e custo-efetividade;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CONSIDERANDO</w:t>
      </w:r>
      <w:r w:rsidRPr="007F3174">
        <w:rPr>
          <w:sz w:val="24"/>
          <w:szCs w:val="24"/>
          <w:lang w:val="pt-BR" w:eastAsia="pt-BR"/>
        </w:rPr>
        <w:t xml:space="preserve"> a apresentação e apreciação da proposta da REMUME 2025 </w:t>
      </w:r>
      <w:r w:rsidR="00932F70">
        <w:rPr>
          <w:sz w:val="24"/>
          <w:szCs w:val="24"/>
          <w:lang w:val="pt-BR" w:eastAsia="pt-BR"/>
        </w:rPr>
        <w:t>na 606ª</w:t>
      </w:r>
      <w:r w:rsidRPr="007F3174">
        <w:rPr>
          <w:sz w:val="24"/>
          <w:szCs w:val="24"/>
          <w:lang w:val="pt-BR" w:eastAsia="pt-BR"/>
        </w:rPr>
        <w:t xml:space="preserve"> </w:t>
      </w:r>
      <w:r w:rsidR="00932F70">
        <w:rPr>
          <w:sz w:val="24"/>
          <w:szCs w:val="24"/>
          <w:lang w:val="pt-BR" w:eastAsia="pt-BR"/>
        </w:rPr>
        <w:t>R</w:t>
      </w:r>
      <w:r w:rsidRPr="007F3174">
        <w:rPr>
          <w:sz w:val="24"/>
          <w:szCs w:val="24"/>
          <w:lang w:val="pt-BR" w:eastAsia="pt-BR"/>
        </w:rPr>
        <w:t xml:space="preserve">eunião </w:t>
      </w:r>
      <w:r w:rsidR="00932F70">
        <w:rPr>
          <w:sz w:val="24"/>
          <w:szCs w:val="24"/>
          <w:lang w:val="pt-BR" w:eastAsia="pt-BR"/>
        </w:rPr>
        <w:t>O</w:t>
      </w:r>
      <w:r w:rsidRPr="007F3174">
        <w:rPr>
          <w:sz w:val="24"/>
          <w:szCs w:val="24"/>
          <w:lang w:val="pt-BR" w:eastAsia="pt-BR"/>
        </w:rPr>
        <w:t xml:space="preserve">rdinária do Conselho Municipal de Saúde de Sorriso/MT, realizada no </w:t>
      </w:r>
      <w:r w:rsidR="00BC6A3F" w:rsidRPr="007F3174">
        <w:rPr>
          <w:sz w:val="24"/>
          <w:szCs w:val="24"/>
          <w:lang w:val="pt-BR" w:eastAsia="pt-BR"/>
        </w:rPr>
        <w:t xml:space="preserve">dia </w:t>
      </w:r>
      <w:r w:rsidR="00BC6A3F">
        <w:rPr>
          <w:sz w:val="24"/>
          <w:szCs w:val="24"/>
          <w:lang w:val="pt-BR" w:eastAsia="pt-BR"/>
        </w:rPr>
        <w:t>28</w:t>
      </w:r>
      <w:r>
        <w:rPr>
          <w:sz w:val="24"/>
          <w:szCs w:val="24"/>
          <w:lang w:val="pt-BR" w:eastAsia="pt-BR"/>
        </w:rPr>
        <w:t xml:space="preserve"> </w:t>
      </w:r>
      <w:r w:rsidR="00BC6A3F" w:rsidRPr="007F3174">
        <w:rPr>
          <w:sz w:val="24"/>
          <w:szCs w:val="24"/>
          <w:lang w:val="pt-BR" w:eastAsia="pt-BR"/>
        </w:rPr>
        <w:t xml:space="preserve">de </w:t>
      </w:r>
      <w:r w:rsidR="00BC6A3F">
        <w:rPr>
          <w:sz w:val="24"/>
          <w:szCs w:val="24"/>
          <w:lang w:val="pt-BR" w:eastAsia="pt-BR"/>
        </w:rPr>
        <w:t>maio</w:t>
      </w:r>
      <w:r>
        <w:rPr>
          <w:sz w:val="24"/>
          <w:szCs w:val="24"/>
          <w:lang w:val="pt-BR" w:eastAsia="pt-BR"/>
        </w:rPr>
        <w:t xml:space="preserve"> </w:t>
      </w:r>
      <w:r w:rsidRPr="007F3174">
        <w:rPr>
          <w:sz w:val="24"/>
          <w:szCs w:val="24"/>
          <w:lang w:val="pt-BR" w:eastAsia="pt-BR"/>
        </w:rPr>
        <w:t>de 2025;</w:t>
      </w:r>
    </w:p>
    <w:p w:rsid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CONSIDERANDO</w:t>
      </w:r>
      <w:r w:rsidRPr="007F3174">
        <w:rPr>
          <w:sz w:val="24"/>
          <w:szCs w:val="24"/>
          <w:lang w:val="pt-BR" w:eastAsia="pt-BR"/>
        </w:rPr>
        <w:t xml:space="preserve"> a deliberação do plenário do CMS, em conformidade com suas competências legais e regimentais,</w:t>
      </w:r>
    </w:p>
    <w:p w:rsidR="00BC6A3F" w:rsidRPr="00BC6A3F" w:rsidRDefault="00BC6A3F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</w:p>
    <w:p w:rsidR="00BC6A3F" w:rsidRDefault="00BC6A3F" w:rsidP="00BC6A3F">
      <w:pPr>
        <w:widowControl/>
        <w:autoSpaceDE/>
        <w:autoSpaceDN/>
        <w:spacing w:before="100" w:beforeAutospacing="1" w:after="100" w:afterAutospacing="1" w:line="360" w:lineRule="auto"/>
        <w:rPr>
          <w:b/>
          <w:bCs/>
          <w:sz w:val="24"/>
          <w:szCs w:val="24"/>
          <w:lang w:val="pt-BR" w:eastAsia="pt-BR"/>
        </w:rPr>
      </w:pPr>
    </w:p>
    <w:p w:rsidR="00BC6A3F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b/>
          <w:bCs/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RESOLVE: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Art. 1º</w:t>
      </w:r>
      <w:r w:rsidRPr="007F3174">
        <w:rPr>
          <w:sz w:val="24"/>
          <w:szCs w:val="24"/>
          <w:lang w:val="pt-BR" w:eastAsia="pt-BR"/>
        </w:rPr>
        <w:t xml:space="preserve"> Aprovar a </w:t>
      </w:r>
      <w:r w:rsidRPr="007F3174">
        <w:rPr>
          <w:b/>
          <w:bCs/>
          <w:sz w:val="24"/>
          <w:szCs w:val="24"/>
          <w:lang w:val="pt-BR" w:eastAsia="pt-BR"/>
        </w:rPr>
        <w:t>Relação Municipal de Medicamentos Essenciais – REMUME 2025</w:t>
      </w:r>
      <w:r w:rsidRPr="007F3174">
        <w:rPr>
          <w:sz w:val="24"/>
          <w:szCs w:val="24"/>
          <w:lang w:val="pt-BR" w:eastAsia="pt-BR"/>
        </w:rPr>
        <w:t>, a ser adotada no âmbito da Rede Municipal de Saúde de Sorriso/MT.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Art. 2º</w:t>
      </w:r>
      <w:r w:rsidRPr="007F3174">
        <w:rPr>
          <w:sz w:val="24"/>
          <w:szCs w:val="24"/>
          <w:lang w:val="pt-BR" w:eastAsia="pt-BR"/>
        </w:rPr>
        <w:t xml:space="preserve"> Determinar que a REMUME 2025 seja publicada e amplamente divulgada nos serviços de saúde do município, bem como disponibilizada em meio digital no portal oficial da Prefeitura Municipal de Sorriso/MT.</w:t>
      </w:r>
    </w:p>
    <w:p w:rsidR="007F3174" w:rsidRPr="007F3174" w:rsidRDefault="007F3174" w:rsidP="00BC6A3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7F3174">
        <w:rPr>
          <w:b/>
          <w:bCs/>
          <w:sz w:val="24"/>
          <w:szCs w:val="24"/>
          <w:lang w:val="pt-BR" w:eastAsia="pt-BR"/>
        </w:rPr>
        <w:t>Art. 3º</w:t>
      </w:r>
      <w:r w:rsidRPr="007F3174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:rsidR="00BA1151" w:rsidRPr="006B4726" w:rsidRDefault="00BA1151" w:rsidP="00BA115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Registra-se, publique-se e cumpra-se.</w:t>
      </w:r>
    </w:p>
    <w:p w:rsidR="007F3174" w:rsidRPr="006B4726" w:rsidRDefault="007F3174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:rsidR="008F4905" w:rsidRPr="006B4726" w:rsidRDefault="00CE6F87" w:rsidP="006B4726">
      <w:pPr>
        <w:widowControl/>
        <w:autoSpaceDE/>
        <w:autoSpaceDN/>
        <w:spacing w:line="360" w:lineRule="auto"/>
        <w:jc w:val="right"/>
        <w:rPr>
          <w:b/>
          <w:sz w:val="24"/>
          <w:szCs w:val="24"/>
          <w:lang w:val="pt-BR" w:eastAsia="pt-BR"/>
        </w:rPr>
        <w:sectPr w:rsidR="008F4905" w:rsidRPr="006B4726" w:rsidSect="00A84F57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673" w:right="992" w:bottom="1418" w:left="1276" w:header="567" w:footer="567" w:gutter="57"/>
          <w:cols w:space="708"/>
          <w:docGrid w:linePitch="360"/>
        </w:sectPr>
      </w:pPr>
      <w:r w:rsidRPr="006B4726">
        <w:rPr>
          <w:b/>
          <w:sz w:val="24"/>
          <w:szCs w:val="24"/>
          <w:lang w:val="pt-BR" w:eastAsia="pt-BR"/>
        </w:rPr>
        <w:t xml:space="preserve">Sorriso – MT, </w:t>
      </w:r>
      <w:r w:rsidR="00BA1151">
        <w:rPr>
          <w:b/>
          <w:sz w:val="24"/>
          <w:szCs w:val="24"/>
          <w:lang w:val="pt-BR" w:eastAsia="pt-BR"/>
        </w:rPr>
        <w:t>02</w:t>
      </w:r>
      <w:r w:rsidR="00C80319" w:rsidRPr="006B4726">
        <w:rPr>
          <w:b/>
          <w:sz w:val="24"/>
          <w:szCs w:val="24"/>
          <w:lang w:val="pt-BR" w:eastAsia="pt-BR"/>
        </w:rPr>
        <w:t xml:space="preserve"> de </w:t>
      </w:r>
      <w:r w:rsidR="00BA1151">
        <w:rPr>
          <w:b/>
          <w:sz w:val="24"/>
          <w:szCs w:val="24"/>
          <w:lang w:val="pt-BR" w:eastAsia="pt-BR"/>
        </w:rPr>
        <w:t>junho</w:t>
      </w:r>
      <w:bookmarkStart w:id="0" w:name="_GoBack"/>
      <w:bookmarkEnd w:id="0"/>
      <w:r w:rsidR="00C80319" w:rsidRPr="006B4726">
        <w:rPr>
          <w:b/>
          <w:sz w:val="24"/>
          <w:szCs w:val="24"/>
          <w:lang w:val="pt-BR" w:eastAsia="pt-BR"/>
        </w:rPr>
        <w:t xml:space="preserve"> de 202</w:t>
      </w:r>
      <w:r w:rsidR="00533F81">
        <w:rPr>
          <w:b/>
          <w:sz w:val="24"/>
          <w:szCs w:val="24"/>
          <w:lang w:val="pt-BR" w:eastAsia="pt-BR"/>
        </w:rPr>
        <w:t>5</w:t>
      </w: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D114CA" w:rsidRPr="006B4726" w:rsidRDefault="00D114CA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ALEI FERNANDES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Prefeito Municipal, de Sorriso/MT.</w:t>
      </w:r>
    </w:p>
    <w:p w:rsidR="00C80319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Mandato 01/01/202</w:t>
      </w:r>
      <w:r w:rsidR="00D114CA" w:rsidRPr="006B4726">
        <w:rPr>
          <w:sz w:val="24"/>
          <w:szCs w:val="24"/>
          <w:lang w:val="pt-BR" w:eastAsia="pt-BR"/>
        </w:rPr>
        <w:t>5</w:t>
      </w:r>
      <w:r w:rsidRPr="006B4726">
        <w:rPr>
          <w:sz w:val="24"/>
          <w:szCs w:val="24"/>
          <w:lang w:val="pt-BR" w:eastAsia="pt-BR"/>
        </w:rPr>
        <w:t xml:space="preserve"> a 31/12/202</w:t>
      </w:r>
      <w:r w:rsidR="00D114CA" w:rsidRPr="006B4726">
        <w:rPr>
          <w:sz w:val="24"/>
          <w:szCs w:val="24"/>
          <w:lang w:val="pt-BR" w:eastAsia="pt-BR"/>
        </w:rPr>
        <w:t>8</w:t>
      </w:r>
    </w:p>
    <w:p w:rsidR="00C80319" w:rsidRPr="006B4726" w:rsidRDefault="00C80319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2410F3" w:rsidRDefault="002410F3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BA1151" w:rsidRDefault="00BA1151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SILVIA ALVES DE OLIVEIRA GEHRING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Presidente do CMS de Sorriso/MT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4" w:right="849" w:bottom="1417" w:left="1276" w:header="567" w:footer="567" w:gutter="57"/>
          <w:cols w:space="708"/>
          <w:docGrid w:linePitch="360"/>
        </w:sectPr>
      </w:pPr>
      <w:r w:rsidRPr="006B4726">
        <w:rPr>
          <w:sz w:val="24"/>
          <w:szCs w:val="24"/>
          <w:lang w:val="pt-BR" w:eastAsia="pt-BR"/>
        </w:rPr>
        <w:t>Mandato 04/202</w:t>
      </w:r>
      <w:r w:rsidR="00D114CA" w:rsidRPr="006B4726">
        <w:rPr>
          <w:sz w:val="24"/>
          <w:szCs w:val="24"/>
          <w:lang w:val="pt-BR" w:eastAsia="pt-BR"/>
        </w:rPr>
        <w:t>4</w:t>
      </w:r>
      <w:r w:rsidRPr="006B4726">
        <w:rPr>
          <w:sz w:val="24"/>
          <w:szCs w:val="24"/>
          <w:lang w:val="pt-BR" w:eastAsia="pt-BR"/>
        </w:rPr>
        <w:t xml:space="preserve"> a </w:t>
      </w:r>
      <w:r w:rsidR="008F4905" w:rsidRPr="006B4726">
        <w:rPr>
          <w:sz w:val="24"/>
          <w:szCs w:val="24"/>
          <w:lang w:val="pt-BR" w:eastAsia="pt-BR"/>
        </w:rPr>
        <w:t>04/202</w:t>
      </w:r>
      <w:r w:rsidR="00D114CA" w:rsidRPr="006B4726">
        <w:rPr>
          <w:sz w:val="24"/>
          <w:szCs w:val="24"/>
          <w:lang w:val="pt-BR" w:eastAsia="pt-BR"/>
        </w:rPr>
        <w:t>7</w:t>
      </w:r>
    </w:p>
    <w:p w:rsidR="00AA368C" w:rsidRPr="006B4726" w:rsidRDefault="00AA368C" w:rsidP="006B4726">
      <w:pPr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3" w:right="851" w:bottom="1418" w:left="1276" w:header="567" w:footer="567" w:gutter="57"/>
          <w:cols w:num="2" w:space="708"/>
          <w:docGrid w:linePitch="360"/>
        </w:sectPr>
      </w:pPr>
    </w:p>
    <w:p w:rsidR="009E4468" w:rsidRPr="006B4726" w:rsidRDefault="009E4468" w:rsidP="006B4726">
      <w:pPr>
        <w:spacing w:line="360" w:lineRule="auto"/>
        <w:jc w:val="both"/>
        <w:rPr>
          <w:sz w:val="24"/>
          <w:szCs w:val="24"/>
        </w:rPr>
        <w:sectPr w:rsidR="009E4468" w:rsidRPr="006B4726" w:rsidSect="008F4905">
          <w:headerReference w:type="default" r:id="rId11"/>
          <w:type w:val="continuous"/>
          <w:pgSz w:w="11907" w:h="16840" w:code="9"/>
          <w:pgMar w:top="2640" w:right="1020" w:bottom="980" w:left="1600" w:header="567" w:footer="567" w:gutter="57"/>
          <w:cols w:space="720"/>
          <w:docGrid w:linePitch="299"/>
        </w:sectPr>
      </w:pPr>
    </w:p>
    <w:p w:rsidR="00AC7435" w:rsidRPr="006B4726" w:rsidRDefault="00AC7435" w:rsidP="006B4726">
      <w:pPr>
        <w:pStyle w:val="Ttulo1"/>
        <w:spacing w:line="360" w:lineRule="auto"/>
        <w:ind w:left="0" w:right="2619" w:firstLine="0"/>
      </w:pPr>
    </w:p>
    <w:sectPr w:rsidR="00AC7435" w:rsidRPr="006B4726" w:rsidSect="008F4905">
      <w:type w:val="continuous"/>
      <w:pgSz w:w="11907" w:h="16840" w:code="9"/>
      <w:pgMar w:top="2640" w:right="1020" w:bottom="980" w:left="1600" w:header="567" w:footer="567" w:gutter="57"/>
      <w:cols w:num="2" w:space="720" w:equalWidth="0">
        <w:col w:w="-31122" w:space="1048"/>
        <w:col w:w="6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5BA" w:rsidRDefault="00A805BA">
      <w:r>
        <w:separator/>
      </w:r>
    </w:p>
  </w:endnote>
  <w:endnote w:type="continuationSeparator" w:id="0">
    <w:p w:rsidR="00A805BA" w:rsidRDefault="00A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5856" behindDoc="1" locked="0" layoutInCell="1" allowOverlap="1" wp14:anchorId="672576F5" wp14:editId="2351880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4832" behindDoc="1" locked="0" layoutInCell="1" allowOverlap="1" wp14:anchorId="09DBFAB1" wp14:editId="572D07BB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b/>
        <w:i/>
        <w:sz w:val="16"/>
      </w:rPr>
      <w:t>Av. Blumenau, 2.624, sala 206 2º andar Edifício Belfort - Centro – Sorriso/MT –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b/>
        <w:i/>
        <w:sz w:val="16"/>
      </w:rPr>
      <w:t>CEP: 78.896-001 - Telefone: (66) 3545-8055 / E-mail: conselhosaudesorriso@hotmail.com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6"/>
      </w:rPr>
    </w:pPr>
    <w:r w:rsidRPr="00A7254B">
      <w:rPr>
        <w:b/>
        <w:i/>
        <w:sz w:val="16"/>
      </w:rPr>
      <w:t>CMS EM DEFESA DO SUS COM EQUIDADE.</w:t>
    </w:r>
    <w:r w:rsidRPr="00A7254B">
      <w:rPr>
        <w:b/>
        <w:sz w:val="16"/>
      </w:rPr>
      <w:ptab w:relativeTo="margin" w:alignment="left" w:leader="none"/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A368C" w:rsidRDefault="00AA368C" w:rsidP="00AA368C">
    <w:pPr>
      <w:pStyle w:val="Rodap"/>
      <w:jc w:val="center"/>
      <w:rPr>
        <w:b/>
        <w:i/>
        <w:sz w:val="16"/>
        <w:szCs w:val="16"/>
      </w:rPr>
    </w:pP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2784" behindDoc="1" locked="0" layoutInCell="1" allowOverlap="1" wp14:anchorId="66DDE103" wp14:editId="690E21AE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1760" behindDoc="1" locked="0" layoutInCell="1" allowOverlap="1" wp14:anchorId="5E2EF823" wp14:editId="4AF22E1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b/>
        <w:i/>
        <w:sz w:val="16"/>
        <w:szCs w:val="16"/>
      </w:rPr>
      <w:t>Av. Blumenau, 2.624, sala 206 2º andar Edifício Belfort - Centro – Sorriso/MT –</w:t>
    </w:r>
  </w:p>
  <w:p w:rsidR="00AA368C" w:rsidRPr="00AA368C" w:rsidRDefault="00AA368C" w:rsidP="00237C19">
    <w:pPr>
      <w:pStyle w:val="Rodap"/>
      <w:jc w:val="center"/>
      <w:rPr>
        <w:b/>
        <w:i/>
        <w:sz w:val="16"/>
        <w:szCs w:val="16"/>
      </w:rPr>
    </w:pPr>
    <w:r w:rsidRPr="00AA368C">
      <w:rPr>
        <w:b/>
        <w:i/>
        <w:sz w:val="16"/>
        <w:szCs w:val="16"/>
      </w:rPr>
      <w:t>CEP: 78.896-001 - Telefone: (66) 3545-8055 / E-mail: conselhosaudesorriso@hotmail.com</w:t>
    </w:r>
  </w:p>
  <w:p w:rsidR="00AA368C" w:rsidRPr="008F4905" w:rsidRDefault="00AA368C" w:rsidP="008F4905">
    <w:pPr>
      <w:pStyle w:val="Rodap"/>
      <w:jc w:val="center"/>
      <w:rPr>
        <w:b/>
        <w:sz w:val="16"/>
        <w:szCs w:val="16"/>
      </w:rPr>
    </w:pPr>
    <w:r w:rsidRPr="00AA368C">
      <w:rPr>
        <w:b/>
        <w:i/>
        <w:sz w:val="16"/>
        <w:szCs w:val="16"/>
      </w:rPr>
      <w:t xml:space="preserve">                                                                                 CMS EM DEFESA DO SUS COM EQUIDADE.</w:t>
    </w:r>
    <w:r w:rsidRPr="00AA368C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5BA" w:rsidRDefault="00A805BA">
      <w:r>
        <w:separator/>
      </w:r>
    </w:p>
  </w:footnote>
  <w:footnote w:type="continuationSeparator" w:id="0">
    <w:p w:rsidR="00A805BA" w:rsidRDefault="00A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E07CDF" w:rsidRDefault="00AA368C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3808" behindDoc="1" locked="0" layoutInCell="1" allowOverlap="1" wp14:anchorId="271C51B3" wp14:editId="04771320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1144480" cy="9715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4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AA368C" w:rsidRPr="00E07CDF" w:rsidRDefault="00AA368C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AA368C" w:rsidRPr="00E61F17" w:rsidRDefault="00AA368C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05" w:rsidRPr="00E07CDF" w:rsidRDefault="008F4905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9952" behindDoc="1" locked="0" layoutInCell="1" allowOverlap="1" wp14:anchorId="3E6785E9" wp14:editId="248904DA">
          <wp:simplePos x="0" y="0"/>
          <wp:positionH relativeFrom="margin">
            <wp:align>left</wp:align>
          </wp:positionH>
          <wp:positionV relativeFrom="paragraph">
            <wp:posOffset>-376555</wp:posOffset>
          </wp:positionV>
          <wp:extent cx="1180565" cy="1002183"/>
          <wp:effectExtent l="0" t="0" r="635" b="762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8F4905" w:rsidRPr="00E07CDF" w:rsidRDefault="008F4905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8F4905" w:rsidRPr="00E61F17" w:rsidRDefault="008F4905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ACC"/>
    <w:multiLevelType w:val="multilevel"/>
    <w:tmpl w:val="4F2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716AD"/>
    <w:multiLevelType w:val="hybridMultilevel"/>
    <w:tmpl w:val="37762078"/>
    <w:lvl w:ilvl="0" w:tplc="F4248D7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29E6DFC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2" w:tplc="F6B4F58C">
      <w:numFmt w:val="bullet"/>
      <w:lvlText w:val="•"/>
      <w:lvlJc w:val="left"/>
      <w:pPr>
        <w:ind w:left="2223" w:hanging="360"/>
      </w:pPr>
      <w:rPr>
        <w:rFonts w:hint="default"/>
        <w:lang w:val="pt-PT" w:eastAsia="en-US" w:bidi="ar-SA"/>
      </w:rPr>
    </w:lvl>
    <w:lvl w:ilvl="3" w:tplc="A1328DAA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4" w:tplc="4D9A8FC2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5" w:tplc="7924FDDE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 w:tplc="E46A4C0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454865C4">
      <w:numFmt w:val="bullet"/>
      <w:lvlText w:val="•"/>
      <w:lvlJc w:val="left"/>
      <w:pPr>
        <w:ind w:left="6633" w:hanging="360"/>
      </w:pPr>
      <w:rPr>
        <w:rFonts w:hint="default"/>
        <w:lang w:val="pt-PT" w:eastAsia="en-US" w:bidi="ar-SA"/>
      </w:rPr>
    </w:lvl>
    <w:lvl w:ilvl="8" w:tplc="959CF9EE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4916450"/>
    <w:multiLevelType w:val="multilevel"/>
    <w:tmpl w:val="3A82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F5485"/>
    <w:multiLevelType w:val="multilevel"/>
    <w:tmpl w:val="8FB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35"/>
    <w:rsid w:val="0001425D"/>
    <w:rsid w:val="00047F2F"/>
    <w:rsid w:val="000B5DFD"/>
    <w:rsid w:val="000E0150"/>
    <w:rsid w:val="00156359"/>
    <w:rsid w:val="002410F3"/>
    <w:rsid w:val="0028700C"/>
    <w:rsid w:val="002F28C0"/>
    <w:rsid w:val="00314B11"/>
    <w:rsid w:val="003445C6"/>
    <w:rsid w:val="003558B7"/>
    <w:rsid w:val="0039183A"/>
    <w:rsid w:val="003E2965"/>
    <w:rsid w:val="003F59ED"/>
    <w:rsid w:val="00410B00"/>
    <w:rsid w:val="004D4945"/>
    <w:rsid w:val="00533F81"/>
    <w:rsid w:val="0056643E"/>
    <w:rsid w:val="006B4726"/>
    <w:rsid w:val="006B780A"/>
    <w:rsid w:val="007C6136"/>
    <w:rsid w:val="007F3174"/>
    <w:rsid w:val="0088110B"/>
    <w:rsid w:val="008D69C9"/>
    <w:rsid w:val="008F4905"/>
    <w:rsid w:val="00932F70"/>
    <w:rsid w:val="00981C22"/>
    <w:rsid w:val="009E4468"/>
    <w:rsid w:val="00A76C75"/>
    <w:rsid w:val="00A805BA"/>
    <w:rsid w:val="00A84F57"/>
    <w:rsid w:val="00A944AD"/>
    <w:rsid w:val="00AA368C"/>
    <w:rsid w:val="00AC7435"/>
    <w:rsid w:val="00B54FFD"/>
    <w:rsid w:val="00B95A36"/>
    <w:rsid w:val="00BA1151"/>
    <w:rsid w:val="00BC6A3F"/>
    <w:rsid w:val="00BF4BD4"/>
    <w:rsid w:val="00C80319"/>
    <w:rsid w:val="00CE6F87"/>
    <w:rsid w:val="00D114CA"/>
    <w:rsid w:val="00D820ED"/>
    <w:rsid w:val="00DB086E"/>
    <w:rsid w:val="00DF192C"/>
    <w:rsid w:val="00EA238E"/>
    <w:rsid w:val="00EB313A"/>
    <w:rsid w:val="00F33CD6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830A"/>
  <w15:docId w15:val="{601F770B-2E20-4B02-96D2-A21DD16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1" w:right="109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10F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6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A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A3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3E296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E29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14C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1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10B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A84F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A84F57"/>
    <w:pPr>
      <w:widowControl/>
      <w:autoSpaceDE/>
      <w:autoSpaceDN/>
      <w:spacing w:after="188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410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Forte">
    <w:name w:val="Strong"/>
    <w:basedOn w:val="Fontepargpadro"/>
    <w:uiPriority w:val="22"/>
    <w:qFormat/>
    <w:rsid w:val="006B4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E42F-BCBF-4AED-AAC1-D08DE03F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ANDRESSA LUNA NERES</cp:lastModifiedBy>
  <cp:revision>17</cp:revision>
  <cp:lastPrinted>2025-05-29T13:47:00Z</cp:lastPrinted>
  <dcterms:created xsi:type="dcterms:W3CDTF">2024-02-15T18:07:00Z</dcterms:created>
  <dcterms:modified xsi:type="dcterms:W3CDTF">2025-06-02T14:43:00Z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